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CD22B" w14:textId="41800557" w:rsidR="0017536F" w:rsidRPr="00F16AFC" w:rsidRDefault="0017536F" w:rsidP="007307E3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   </w:t>
      </w:r>
    </w:p>
    <w:p w14:paraId="56083D11" w14:textId="796E1EA5" w:rsidR="007307E3" w:rsidRPr="00F16AFC" w:rsidRDefault="0030668D" w:rsidP="004B4C5F">
      <w:pPr>
        <w:jc w:val="center"/>
        <w:rPr>
          <w:rFonts w:asciiTheme="minorHAnsi" w:hAnsiTheme="minorHAnsi"/>
          <w:b/>
          <w:sz w:val="28"/>
          <w:szCs w:val="28"/>
        </w:rPr>
      </w:pPr>
      <w:r w:rsidRPr="00F16AFC">
        <w:rPr>
          <w:rFonts w:asciiTheme="minorHAnsi" w:hAnsiTheme="minorHAnsi"/>
          <w:b/>
          <w:noProof/>
          <w:sz w:val="28"/>
          <w:szCs w:val="28"/>
          <w:lang w:val="en-US"/>
        </w:rPr>
        <w:drawing>
          <wp:inline distT="0" distB="0" distL="0" distR="0" wp14:anchorId="48503B73" wp14:editId="60006529">
            <wp:extent cx="2138680" cy="1507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7614" cy="1513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BA9B1" w14:textId="77777777" w:rsidR="0030668D" w:rsidRPr="00F16AFC" w:rsidRDefault="0030668D" w:rsidP="007307E3">
      <w:pPr>
        <w:jc w:val="center"/>
        <w:rPr>
          <w:rFonts w:asciiTheme="minorHAnsi" w:hAnsiTheme="minorHAnsi"/>
          <w:b/>
          <w:sz w:val="28"/>
          <w:szCs w:val="28"/>
        </w:rPr>
      </w:pPr>
      <w:r w:rsidRPr="00F16AFC">
        <w:rPr>
          <w:rFonts w:asciiTheme="minorHAnsi" w:hAnsiTheme="minorHAnsi"/>
          <w:b/>
          <w:sz w:val="28"/>
          <w:szCs w:val="28"/>
        </w:rPr>
        <w:t>Board of Commissioners Regular Meeting</w:t>
      </w:r>
    </w:p>
    <w:p w14:paraId="6149B015" w14:textId="5F8F3C65" w:rsidR="0030668D" w:rsidRDefault="0030668D" w:rsidP="007307E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EF7C2C">
        <w:rPr>
          <w:rFonts w:asciiTheme="minorHAnsi" w:hAnsiTheme="minorHAnsi"/>
          <w:b/>
          <w:bCs/>
          <w:sz w:val="28"/>
          <w:szCs w:val="28"/>
        </w:rPr>
        <w:t>Location:  2415 1</w:t>
      </w:r>
      <w:r w:rsidRPr="00EF7C2C">
        <w:rPr>
          <w:rFonts w:asciiTheme="minorHAnsi" w:hAnsiTheme="minorHAnsi"/>
          <w:b/>
          <w:bCs/>
          <w:sz w:val="28"/>
          <w:szCs w:val="28"/>
          <w:vertAlign w:val="superscript"/>
        </w:rPr>
        <w:t>st</w:t>
      </w:r>
      <w:r w:rsidRPr="00EF7C2C">
        <w:rPr>
          <w:rFonts w:asciiTheme="minorHAnsi" w:hAnsiTheme="minorHAnsi"/>
          <w:b/>
          <w:bCs/>
          <w:sz w:val="28"/>
          <w:szCs w:val="28"/>
        </w:rPr>
        <w:t xml:space="preserve"> Ave North, Billings, MT</w:t>
      </w:r>
    </w:p>
    <w:p w14:paraId="150CC503" w14:textId="2020CAF6" w:rsidR="003A020A" w:rsidRPr="00EF7C2C" w:rsidRDefault="003A020A" w:rsidP="007307E3">
      <w:pPr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Large Conference Room</w:t>
      </w:r>
    </w:p>
    <w:p w14:paraId="5F0F5C91" w14:textId="2CB92C2B" w:rsidR="00E457D7" w:rsidRDefault="00446D96" w:rsidP="00E457D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September</w:t>
      </w:r>
      <w:r w:rsidR="00A5460F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30</w:t>
      </w:r>
      <w:r w:rsidR="00244749">
        <w:rPr>
          <w:rFonts w:asciiTheme="minorHAnsi" w:hAnsiTheme="minorHAnsi"/>
          <w:b/>
          <w:sz w:val="28"/>
          <w:szCs w:val="28"/>
        </w:rPr>
        <w:t>,</w:t>
      </w:r>
      <w:r w:rsidR="004E1A17">
        <w:rPr>
          <w:rFonts w:asciiTheme="minorHAnsi" w:hAnsiTheme="minorHAnsi"/>
          <w:b/>
          <w:sz w:val="28"/>
          <w:szCs w:val="28"/>
        </w:rPr>
        <w:t xml:space="preserve"> 202</w:t>
      </w:r>
      <w:r w:rsidR="00150E2C">
        <w:rPr>
          <w:rFonts w:asciiTheme="minorHAnsi" w:hAnsiTheme="minorHAnsi"/>
          <w:b/>
          <w:sz w:val="28"/>
          <w:szCs w:val="28"/>
        </w:rPr>
        <w:t>6</w:t>
      </w:r>
      <w:r w:rsidR="00761716">
        <w:rPr>
          <w:rFonts w:asciiTheme="minorHAnsi" w:hAnsiTheme="minorHAnsi"/>
          <w:b/>
          <w:sz w:val="28"/>
          <w:szCs w:val="28"/>
        </w:rPr>
        <w:t>,</w:t>
      </w:r>
      <w:r w:rsidR="00F23D00">
        <w:rPr>
          <w:rFonts w:asciiTheme="minorHAnsi" w:hAnsiTheme="minorHAnsi"/>
          <w:b/>
          <w:sz w:val="28"/>
          <w:szCs w:val="28"/>
        </w:rPr>
        <w:t xml:space="preserve"> </w:t>
      </w:r>
      <w:r w:rsidR="0030668D" w:rsidRPr="002D7F6C">
        <w:rPr>
          <w:rFonts w:asciiTheme="minorHAnsi" w:hAnsiTheme="minorHAnsi"/>
          <w:b/>
          <w:sz w:val="28"/>
          <w:szCs w:val="28"/>
        </w:rPr>
        <w:t xml:space="preserve">12:00 pm – </w:t>
      </w:r>
      <w:r w:rsidR="00953B02">
        <w:rPr>
          <w:rFonts w:asciiTheme="minorHAnsi" w:hAnsiTheme="minorHAnsi"/>
          <w:b/>
          <w:sz w:val="28"/>
          <w:szCs w:val="28"/>
        </w:rPr>
        <w:t>1</w:t>
      </w:r>
      <w:r w:rsidR="0030668D" w:rsidRPr="002D7F6C">
        <w:rPr>
          <w:rFonts w:asciiTheme="minorHAnsi" w:hAnsiTheme="minorHAnsi"/>
          <w:b/>
          <w:sz w:val="28"/>
          <w:szCs w:val="28"/>
        </w:rPr>
        <w:t>:00 pm</w:t>
      </w:r>
    </w:p>
    <w:p w14:paraId="382DE22C" w14:textId="77777777" w:rsidR="00110503" w:rsidRPr="00110503" w:rsidRDefault="00110503" w:rsidP="00110503">
      <w:pPr>
        <w:jc w:val="center"/>
        <w:rPr>
          <w:rFonts w:asciiTheme="minorHAnsi" w:hAnsiTheme="minorHAnsi"/>
          <w:b/>
          <w:lang w:val="en-US"/>
        </w:rPr>
      </w:pPr>
      <w:bookmarkStart w:id="0" w:name="_Hlk238803733"/>
      <w:r>
        <w:rPr>
          <w:rFonts w:asciiTheme="minorHAnsi" w:hAnsiTheme="minorHAnsi"/>
          <w:b/>
          <w:sz w:val="28"/>
          <w:szCs w:val="28"/>
        </w:rPr>
        <w:t xml:space="preserve">Zoom - </w:t>
      </w:r>
      <w:hyperlink r:id="rId6" w:history="1">
        <w:r w:rsidRPr="00110503">
          <w:rPr>
            <w:rStyle w:val="Hyperlink"/>
            <w:rFonts w:asciiTheme="minorHAnsi" w:hAnsiTheme="minorHAnsi"/>
            <w:b/>
            <w:lang w:val="en-US"/>
          </w:rPr>
          <w:t>https://us06web.zoom.us/j/82853351052?pwd=BJFCwf1ruvn4TV7OHDZRdtFjb8FuEm.1</w:t>
        </w:r>
      </w:hyperlink>
    </w:p>
    <w:p w14:paraId="4E558E2A" w14:textId="77777777" w:rsidR="00110503" w:rsidRPr="00110503" w:rsidRDefault="00110503" w:rsidP="00110503">
      <w:pPr>
        <w:pStyle w:val="PlainText"/>
        <w:jc w:val="center"/>
        <w:rPr>
          <w:rFonts w:asciiTheme="minorHAnsi" w:hAnsiTheme="minorHAnsi" w:cstheme="minorHAnsi"/>
          <w:b/>
          <w:bCs/>
          <w:sz w:val="22"/>
          <w:lang w:val="en-US"/>
        </w:rPr>
      </w:pPr>
      <w:r w:rsidRPr="00110503">
        <w:rPr>
          <w:rFonts w:asciiTheme="minorHAnsi" w:hAnsiTheme="minorHAnsi" w:cstheme="minorHAnsi"/>
          <w:b/>
          <w:bCs/>
        </w:rPr>
        <w:t>Meeting ID: 828 5335 1052</w:t>
      </w:r>
    </w:p>
    <w:p w14:paraId="433BAEBC" w14:textId="77777777" w:rsidR="00110503" w:rsidRPr="00110503" w:rsidRDefault="00110503" w:rsidP="00110503">
      <w:pPr>
        <w:pStyle w:val="PlainText"/>
        <w:jc w:val="center"/>
        <w:rPr>
          <w:rFonts w:asciiTheme="minorHAnsi" w:hAnsiTheme="minorHAnsi" w:cstheme="minorHAnsi"/>
        </w:rPr>
      </w:pPr>
      <w:r w:rsidRPr="00110503">
        <w:rPr>
          <w:rFonts w:asciiTheme="minorHAnsi" w:hAnsiTheme="minorHAnsi" w:cstheme="minorHAnsi"/>
          <w:b/>
          <w:bCs/>
        </w:rPr>
        <w:t>Passcode: 157837</w:t>
      </w:r>
    </w:p>
    <w:bookmarkEnd w:id="0"/>
    <w:p w14:paraId="758CADE8" w14:textId="0B3BD720" w:rsidR="00291995" w:rsidRPr="002D7F6C" w:rsidRDefault="00291995" w:rsidP="007307E3">
      <w:pPr>
        <w:jc w:val="center"/>
        <w:rPr>
          <w:rFonts w:asciiTheme="minorHAnsi" w:hAnsiTheme="minorHAnsi"/>
          <w:b/>
          <w:sz w:val="28"/>
          <w:szCs w:val="28"/>
        </w:rPr>
      </w:pPr>
    </w:p>
    <w:p w14:paraId="6C8A2C53" w14:textId="1F5BF4BB" w:rsidR="007307E3" w:rsidRPr="00412543" w:rsidRDefault="007307E3" w:rsidP="00412543">
      <w:pPr>
        <w:jc w:val="center"/>
        <w:rPr>
          <w:rFonts w:asciiTheme="minorHAnsi" w:hAnsiTheme="minorHAnsi"/>
          <w:sz w:val="28"/>
          <w:szCs w:val="28"/>
        </w:rPr>
      </w:pPr>
      <w:r w:rsidRPr="00BA6CC2">
        <w:rPr>
          <w:rFonts w:asciiTheme="minorHAnsi" w:hAnsiTheme="minorHAnsi"/>
          <w:b/>
          <w:sz w:val="28"/>
          <w:szCs w:val="28"/>
        </w:rPr>
        <w:t>AGENDA</w:t>
      </w:r>
    </w:p>
    <w:p w14:paraId="0BD3567B" w14:textId="77777777" w:rsidR="007307E3" w:rsidRPr="00BA6CC2" w:rsidRDefault="007307E3" w:rsidP="007307E3">
      <w:pPr>
        <w:rPr>
          <w:rFonts w:asciiTheme="minorHAnsi" w:hAnsiTheme="minorHAnsi"/>
          <w:sz w:val="28"/>
          <w:szCs w:val="28"/>
        </w:rPr>
      </w:pPr>
    </w:p>
    <w:p w14:paraId="45A95692" w14:textId="50166695" w:rsidR="007307E3" w:rsidRDefault="007307E3" w:rsidP="0030668D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8"/>
          <w:szCs w:val="28"/>
        </w:rPr>
      </w:pPr>
      <w:r w:rsidRPr="00BA6CC2">
        <w:rPr>
          <w:rFonts w:asciiTheme="minorHAnsi" w:hAnsiTheme="minorHAnsi"/>
          <w:b/>
          <w:sz w:val="28"/>
          <w:szCs w:val="28"/>
        </w:rPr>
        <w:t>Call to Order</w:t>
      </w:r>
      <w:r w:rsidR="0030668D" w:rsidRPr="00BA6CC2">
        <w:rPr>
          <w:rFonts w:asciiTheme="minorHAnsi" w:hAnsiTheme="minorHAnsi"/>
          <w:b/>
          <w:sz w:val="28"/>
          <w:szCs w:val="28"/>
        </w:rPr>
        <w:t xml:space="preserve"> and Determination of Quorum</w:t>
      </w:r>
    </w:p>
    <w:p w14:paraId="066A3228" w14:textId="77777777" w:rsidR="004B4C5F" w:rsidRDefault="004B4C5F" w:rsidP="004B4C5F">
      <w:pPr>
        <w:pStyle w:val="ListParagraph"/>
        <w:rPr>
          <w:rFonts w:asciiTheme="minorHAnsi" w:hAnsiTheme="minorHAnsi"/>
          <w:b/>
          <w:sz w:val="28"/>
          <w:szCs w:val="28"/>
        </w:rPr>
      </w:pPr>
    </w:p>
    <w:p w14:paraId="71E0F537" w14:textId="5B404C46" w:rsidR="006F414B" w:rsidRPr="00891966" w:rsidRDefault="006F414B" w:rsidP="0030668D">
      <w:pPr>
        <w:pStyle w:val="ListParagraph"/>
        <w:numPr>
          <w:ilvl w:val="0"/>
          <w:numId w:val="5"/>
        </w:numPr>
        <w:rPr>
          <w:rFonts w:asciiTheme="minorHAnsi" w:hAnsiTheme="minorHAnsi" w:cstheme="minorHAnsi"/>
          <w:b/>
          <w:sz w:val="28"/>
          <w:szCs w:val="28"/>
        </w:rPr>
      </w:pPr>
      <w:r w:rsidRPr="00891966">
        <w:rPr>
          <w:rStyle w:val="Strong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Roll Call</w:t>
      </w:r>
      <w:r w:rsidR="00EF5BAE" w:rsidRPr="00891966">
        <w:rPr>
          <w:rStyle w:val="Strong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: </w:t>
      </w:r>
      <w:r w:rsidR="00232053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 xml:space="preserve"> </w:t>
      </w:r>
    </w:p>
    <w:p w14:paraId="0143F2DE" w14:textId="2050963F" w:rsidR="00EF5BAE" w:rsidRDefault="00EF5BAE" w:rsidP="006F414B">
      <w:pPr>
        <w:ind w:left="360"/>
      </w:pPr>
      <w:r w:rsidRPr="006F414B">
        <w:rPr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 w:rsidR="00E91331">
        <w:pict w14:anchorId="7CEEA8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.75pt">
            <v:imagedata r:id="rId7" o:title=""/>
          </v:shape>
        </w:pict>
      </w:r>
      <w:r w:rsidR="00446D96">
        <w:t>Vacant</w:t>
      </w:r>
      <w:r w:rsidR="00E91331">
        <w:pict w14:anchorId="6AD5D869">
          <v:shape id="_x0000_i1026" type="#_x0000_t75" style="width:20.25pt;height:18.75pt">
            <v:imagedata r:id="rId7" o:title=""/>
          </v:shape>
        </w:pict>
      </w:r>
      <w:r w:rsidR="0035586A">
        <w:t>Crawford</w:t>
      </w:r>
      <w:r w:rsidR="00E91331">
        <w:pict w14:anchorId="28DC2091">
          <v:shape id="_x0000_i1027" type="#_x0000_t75" style="width:20.25pt;height:18.75pt">
            <v:imagedata r:id="rId7" o:title=""/>
          </v:shape>
        </w:pict>
      </w:r>
      <w:r w:rsidR="008B27A8" w:rsidRPr="00250DB6">
        <w:rPr>
          <w:color w:val="000000"/>
          <w:shd w:val="clear" w:color="auto" w:fill="FFFFFF"/>
        </w:rPr>
        <w:t>H</w:t>
      </w:r>
      <w:r w:rsidR="0035586A">
        <w:rPr>
          <w:color w:val="000000"/>
          <w:shd w:val="clear" w:color="auto" w:fill="FFFFFF"/>
        </w:rPr>
        <w:t>ammer</w:t>
      </w:r>
      <w:r w:rsidR="00E91331">
        <w:pict w14:anchorId="1FDA2E39">
          <v:shape id="_x0000_i1028" type="#_x0000_t75" style="width:20.25pt;height:18.75pt">
            <v:imagedata r:id="rId7" o:title=""/>
          </v:shape>
        </w:pict>
      </w:r>
      <w:r w:rsidR="0035586A">
        <w:t>McKee</w:t>
      </w:r>
      <w:r w:rsidR="00E91331">
        <w:pict w14:anchorId="102C087E">
          <v:shape id="_x0000_i1029" type="#_x0000_t75" style="width:20.25pt;height:18.75pt">
            <v:imagedata r:id="rId7" o:title=""/>
          </v:shape>
        </w:pict>
      </w:r>
      <w:bookmarkStart w:id="1" w:name="_Hlk98860416"/>
      <w:r w:rsidR="0035586A">
        <w:t>Reno</w:t>
      </w:r>
      <w:r w:rsidR="00E91331">
        <w:pict w14:anchorId="044E7DB4">
          <v:shape id="_x0000_i1030" type="#_x0000_t75" style="width:20.25pt;height:18.75pt">
            <v:imagedata r:id="rId7" o:title=""/>
          </v:shape>
        </w:pict>
      </w:r>
      <w:r w:rsidR="008B27A8">
        <w:t>T</w:t>
      </w:r>
      <w:r w:rsidR="0035586A">
        <w:t>aylor</w:t>
      </w:r>
      <w:bookmarkEnd w:id="1"/>
      <w:r w:rsidR="00E91331">
        <w:pict w14:anchorId="6BA30593">
          <v:shape id="_x0000_i1031" type="#_x0000_t75" style="width:20.25pt;height:18.75pt">
            <v:imagedata r:id="rId7" o:title=""/>
          </v:shape>
        </w:pict>
      </w:r>
      <w:r w:rsidR="0035586A">
        <w:t>Tusi</w:t>
      </w:r>
    </w:p>
    <w:p w14:paraId="2198C7AE" w14:textId="77777777" w:rsidR="00EC7F5C" w:rsidRDefault="00EC7F5C" w:rsidP="006F414B">
      <w:pPr>
        <w:ind w:left="360"/>
      </w:pPr>
    </w:p>
    <w:p w14:paraId="6C9A0ADF" w14:textId="57FAB098" w:rsidR="005C2448" w:rsidRDefault="00BB0168" w:rsidP="00FA15F7">
      <w:pPr>
        <w:ind w:left="360"/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61B24">
        <w:rPr>
          <w:rFonts w:asciiTheme="minorHAnsi" w:hAnsiTheme="minorHAnsi"/>
          <w:bCs/>
          <w:sz w:val="22"/>
          <w:szCs w:val="22"/>
        </w:rPr>
        <w:t xml:space="preserve"> </w:t>
      </w:r>
      <w:r w:rsidR="0030668D" w:rsidRPr="00BA6CC2">
        <w:rPr>
          <w:rFonts w:asciiTheme="minorHAnsi" w:hAnsiTheme="minorHAnsi"/>
          <w:b/>
          <w:sz w:val="28"/>
          <w:szCs w:val="28"/>
        </w:rPr>
        <w:t xml:space="preserve">Public </w:t>
      </w:r>
      <w:r w:rsidR="00624110">
        <w:rPr>
          <w:rFonts w:asciiTheme="minorHAnsi" w:hAnsiTheme="minorHAnsi"/>
          <w:b/>
          <w:sz w:val="28"/>
          <w:szCs w:val="28"/>
        </w:rPr>
        <w:t xml:space="preserve">Comment on any items not on the </w:t>
      </w:r>
      <w:r w:rsidR="00711B62" w:rsidRPr="002C22A2">
        <w:rPr>
          <w:rFonts w:asciiTheme="minorHAnsi" w:hAnsiTheme="minorHAnsi"/>
          <w:b/>
          <w:sz w:val="28"/>
          <w:szCs w:val="28"/>
        </w:rPr>
        <w:t>agenda</w:t>
      </w:r>
      <w:r w:rsidR="006F414B" w:rsidRPr="006F414B">
        <w:rPr>
          <w:rFonts w:asciiTheme="minorHAnsi" w:hAnsiTheme="minorHAnsi"/>
          <w:bCs/>
          <w:sz w:val="28"/>
          <w:szCs w:val="28"/>
        </w:rPr>
        <w:t xml:space="preserve"> (public comment will be limited to 3 minutes for each person)</w:t>
      </w:r>
      <w:r w:rsidR="005C2448">
        <w:rPr>
          <w:rFonts w:asciiTheme="minorHAnsi" w:hAnsiTheme="minorHAnsi"/>
          <w:bCs/>
          <w:sz w:val="28"/>
          <w:szCs w:val="28"/>
        </w:rPr>
        <w:t xml:space="preserve">  </w:t>
      </w:r>
    </w:p>
    <w:p w14:paraId="75838AEA" w14:textId="1D3C8EF6" w:rsidR="004B4C5F" w:rsidRDefault="004B4C5F" w:rsidP="004B4C5F">
      <w:pPr>
        <w:pStyle w:val="ListParagraph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Sign In Sheet</w:t>
      </w:r>
    </w:p>
    <w:p w14:paraId="374536E1" w14:textId="77777777" w:rsidR="004B4C5F" w:rsidRPr="006F414B" w:rsidRDefault="004B4C5F" w:rsidP="004B4C5F">
      <w:pPr>
        <w:pStyle w:val="ListParagraph"/>
        <w:rPr>
          <w:rFonts w:asciiTheme="minorHAnsi" w:hAnsiTheme="minorHAnsi"/>
          <w:bCs/>
          <w:sz w:val="28"/>
          <w:szCs w:val="28"/>
        </w:rPr>
      </w:pPr>
    </w:p>
    <w:p w14:paraId="01E18324" w14:textId="77777777" w:rsidR="001A1640" w:rsidRDefault="001A1640" w:rsidP="001A1640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Consent Agenda – Separations?</w:t>
      </w:r>
    </w:p>
    <w:p w14:paraId="2BB74C76" w14:textId="77777777" w:rsidR="005F3B73" w:rsidRDefault="005F3B73" w:rsidP="005F3B73">
      <w:pPr>
        <w:pStyle w:val="ListParagraph"/>
        <w:numPr>
          <w:ilvl w:val="1"/>
          <w:numId w:val="5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P</w:t>
      </w:r>
      <w:r w:rsidRPr="003A476A">
        <w:rPr>
          <w:rFonts w:asciiTheme="minorHAnsi" w:hAnsiTheme="minorHAnsi"/>
          <w:b/>
          <w:sz w:val="28"/>
          <w:szCs w:val="28"/>
        </w:rPr>
        <w:t xml:space="preserve">ublic Hearing </w:t>
      </w:r>
    </w:p>
    <w:p w14:paraId="696E83E6" w14:textId="04509226" w:rsidR="000B3F4B" w:rsidRPr="00AA3F7C" w:rsidRDefault="000B3F4B" w:rsidP="000B3F4B">
      <w:pPr>
        <w:pStyle w:val="ListParagraph"/>
        <w:numPr>
          <w:ilvl w:val="1"/>
          <w:numId w:val="5"/>
        </w:numPr>
        <w:rPr>
          <w:rFonts w:asciiTheme="minorHAnsi" w:hAnsiTheme="minorHAnsi"/>
          <w:b/>
          <w:sz w:val="28"/>
          <w:szCs w:val="28"/>
        </w:rPr>
      </w:pPr>
      <w:bookmarkStart w:id="2" w:name="_Hlk148427619"/>
      <w:r w:rsidRPr="003A476A">
        <w:rPr>
          <w:rFonts w:asciiTheme="minorHAnsi" w:hAnsiTheme="minorHAnsi"/>
          <w:b/>
          <w:sz w:val="28"/>
          <w:szCs w:val="28"/>
        </w:rPr>
        <w:t>Resolution #</w:t>
      </w:r>
      <w:r>
        <w:rPr>
          <w:rFonts w:asciiTheme="minorHAnsi" w:hAnsiTheme="minorHAnsi"/>
          <w:b/>
          <w:sz w:val="28"/>
          <w:szCs w:val="28"/>
        </w:rPr>
        <w:t>1</w:t>
      </w:r>
      <w:r w:rsidR="00925877">
        <w:rPr>
          <w:rFonts w:asciiTheme="minorHAnsi" w:hAnsiTheme="minorHAnsi"/>
          <w:b/>
          <w:sz w:val="28"/>
          <w:szCs w:val="28"/>
        </w:rPr>
        <w:t>30</w:t>
      </w:r>
      <w:r w:rsidR="00446D96">
        <w:rPr>
          <w:rFonts w:asciiTheme="minorHAnsi" w:hAnsiTheme="minorHAnsi"/>
          <w:b/>
          <w:sz w:val="28"/>
          <w:szCs w:val="28"/>
        </w:rPr>
        <w:t>5</w:t>
      </w:r>
      <w:r w:rsidRPr="003A476A">
        <w:rPr>
          <w:rFonts w:asciiTheme="minorHAnsi" w:hAnsiTheme="minorHAnsi"/>
          <w:b/>
          <w:sz w:val="28"/>
          <w:szCs w:val="28"/>
        </w:rPr>
        <w:t xml:space="preserve"> </w:t>
      </w:r>
      <w:r>
        <w:rPr>
          <w:rFonts w:asciiTheme="minorHAnsi" w:hAnsiTheme="minorHAnsi"/>
          <w:b/>
          <w:sz w:val="28"/>
          <w:szCs w:val="28"/>
        </w:rPr>
        <w:t>- Consent Agenda Items</w:t>
      </w:r>
    </w:p>
    <w:p w14:paraId="4FC6FC06" w14:textId="77ADB503" w:rsidR="000B3F4B" w:rsidRPr="001853B9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Meeting Minutes </w:t>
      </w:r>
      <w:r w:rsidR="00446D96">
        <w:rPr>
          <w:rFonts w:asciiTheme="minorHAnsi" w:hAnsiTheme="minorHAnsi"/>
          <w:bCs/>
          <w:sz w:val="28"/>
          <w:szCs w:val="28"/>
        </w:rPr>
        <w:t>August</w:t>
      </w:r>
      <w:r w:rsidR="00706636">
        <w:rPr>
          <w:rFonts w:asciiTheme="minorHAnsi" w:hAnsiTheme="minorHAnsi"/>
          <w:bCs/>
          <w:sz w:val="28"/>
          <w:szCs w:val="28"/>
        </w:rPr>
        <w:t>, 2026</w:t>
      </w:r>
    </w:p>
    <w:p w14:paraId="1FBF5A7B" w14:textId="162E9761" w:rsidR="000B3F4B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Financial Summar</w:t>
      </w:r>
      <w:r>
        <w:rPr>
          <w:rFonts w:asciiTheme="minorHAnsi" w:hAnsiTheme="minorHAnsi"/>
          <w:bCs/>
          <w:sz w:val="28"/>
          <w:szCs w:val="28"/>
        </w:rPr>
        <w:t>y</w:t>
      </w:r>
      <w:r w:rsidR="00C117F1">
        <w:rPr>
          <w:rFonts w:asciiTheme="minorHAnsi" w:hAnsiTheme="minorHAnsi"/>
          <w:bCs/>
          <w:sz w:val="28"/>
          <w:szCs w:val="28"/>
        </w:rPr>
        <w:t xml:space="preserve"> </w:t>
      </w:r>
      <w:r w:rsidR="001712EA">
        <w:rPr>
          <w:rFonts w:asciiTheme="minorHAnsi" w:hAnsiTheme="minorHAnsi"/>
          <w:bCs/>
          <w:sz w:val="28"/>
          <w:szCs w:val="28"/>
        </w:rPr>
        <w:t>for June prelim., July, August</w:t>
      </w:r>
    </w:p>
    <w:p w14:paraId="0AFEF488" w14:textId="5E0626A7" w:rsidR="000B3F4B" w:rsidRPr="001853B9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Dispositions</w:t>
      </w:r>
      <w:r w:rsidR="00CD0EA6">
        <w:rPr>
          <w:rFonts w:asciiTheme="minorHAnsi" w:hAnsiTheme="minorHAnsi"/>
          <w:bCs/>
          <w:sz w:val="28"/>
          <w:szCs w:val="28"/>
        </w:rPr>
        <w:t xml:space="preserve"> </w:t>
      </w:r>
    </w:p>
    <w:p w14:paraId="71F7C2B2" w14:textId="77777777" w:rsidR="000B3F4B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Contracts</w:t>
      </w:r>
    </w:p>
    <w:p w14:paraId="48F516D5" w14:textId="77777777" w:rsidR="000B3F4B" w:rsidRPr="008250D7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Public Housing Compliance report  </w:t>
      </w:r>
    </w:p>
    <w:p w14:paraId="7D79C011" w14:textId="77777777" w:rsidR="000B3F4B" w:rsidRPr="001853B9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HCV Housing Compliance report  </w:t>
      </w:r>
    </w:p>
    <w:p w14:paraId="42CA5273" w14:textId="77777777" w:rsidR="000B3F4B" w:rsidRPr="001853B9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>Presentation of Current Account Balances</w:t>
      </w:r>
    </w:p>
    <w:p w14:paraId="66C9CC6F" w14:textId="205F1284" w:rsidR="000B3F4B" w:rsidRPr="001853B9" w:rsidRDefault="001712EA" w:rsidP="000B3F4B">
      <w:pPr>
        <w:pStyle w:val="ListParagraph"/>
        <w:numPr>
          <w:ilvl w:val="0"/>
          <w:numId w:val="19"/>
        </w:numPr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7"/>
          <w:szCs w:val="27"/>
          <w:shd w:val="clear" w:color="auto" w:fill="FFFFFF"/>
        </w:rPr>
        <w:t>September</w:t>
      </w:r>
      <w:r w:rsidR="000B3F4B">
        <w:rPr>
          <w:rFonts w:asciiTheme="minorHAnsi" w:hAnsiTheme="minorHAnsi" w:cstheme="minorHAnsi"/>
          <w:sz w:val="27"/>
          <w:szCs w:val="27"/>
          <w:shd w:val="clear" w:color="auto" w:fill="FFFFFF"/>
        </w:rPr>
        <w:t xml:space="preserve"> c</w:t>
      </w:r>
      <w:r w:rsidR="000B3F4B" w:rsidRPr="001853B9">
        <w:rPr>
          <w:rFonts w:asciiTheme="minorHAnsi" w:hAnsiTheme="minorHAnsi" w:cstheme="minorHAnsi"/>
          <w:sz w:val="27"/>
          <w:szCs w:val="27"/>
          <w:shd w:val="clear" w:color="auto" w:fill="FFFFFF"/>
        </w:rPr>
        <w:t>laims in the amount of</w:t>
      </w:r>
      <w:r w:rsidR="000B3F4B" w:rsidRPr="001853B9">
        <w:rPr>
          <w:rFonts w:ascii="Calibri-Bold" w:eastAsiaTheme="minorHAnsi" w:hAnsi="Calibri-Bold" w:cs="Calibri-Bold"/>
          <w:b/>
          <w:bCs/>
          <w:sz w:val="22"/>
          <w:szCs w:val="22"/>
          <w:lang w:val="en-US"/>
        </w:rPr>
        <w:t xml:space="preserve"> </w:t>
      </w:r>
      <w:r w:rsidR="000B3F4B" w:rsidRPr="00135600">
        <w:rPr>
          <w:sz w:val="27"/>
          <w:szCs w:val="27"/>
        </w:rPr>
        <w:t>$</w:t>
      </w:r>
      <w:r w:rsidR="002E401B" w:rsidRPr="00135600">
        <w:rPr>
          <w:sz w:val="27"/>
          <w:szCs w:val="27"/>
        </w:rPr>
        <w:t xml:space="preserve"> </w:t>
      </w:r>
      <w:r w:rsidR="000A6637" w:rsidRPr="001712EA">
        <w:rPr>
          <w:rFonts w:asciiTheme="minorHAnsi" w:hAnsiTheme="minorHAnsi" w:cstheme="minorHAnsi"/>
          <w:b/>
          <w:bCs/>
          <w:sz w:val="27"/>
          <w:szCs w:val="27"/>
          <w:lang w:val="en-US"/>
        </w:rPr>
        <w:t>1,</w:t>
      </w:r>
      <w:r w:rsidRPr="001712EA">
        <w:rPr>
          <w:rFonts w:asciiTheme="minorHAnsi" w:hAnsiTheme="minorHAnsi" w:cstheme="minorHAnsi"/>
          <w:b/>
          <w:bCs/>
          <w:sz w:val="27"/>
          <w:szCs w:val="27"/>
          <w:lang w:val="en-US"/>
        </w:rPr>
        <w:t>937</w:t>
      </w:r>
      <w:r w:rsidR="000A6637" w:rsidRPr="001712EA">
        <w:rPr>
          <w:rFonts w:asciiTheme="minorHAnsi" w:hAnsiTheme="minorHAnsi" w:cstheme="minorHAnsi"/>
          <w:b/>
          <w:bCs/>
          <w:sz w:val="27"/>
          <w:szCs w:val="27"/>
          <w:lang w:val="en-US"/>
        </w:rPr>
        <w:t>,</w:t>
      </w:r>
      <w:r w:rsidRPr="001712EA">
        <w:rPr>
          <w:rFonts w:asciiTheme="minorHAnsi" w:hAnsiTheme="minorHAnsi" w:cstheme="minorHAnsi"/>
          <w:b/>
          <w:bCs/>
          <w:sz w:val="27"/>
          <w:szCs w:val="27"/>
          <w:lang w:val="en-US"/>
        </w:rPr>
        <w:t>628</w:t>
      </w:r>
      <w:r w:rsidR="000A6637" w:rsidRPr="001712EA">
        <w:rPr>
          <w:rFonts w:asciiTheme="minorHAnsi" w:hAnsiTheme="minorHAnsi" w:cstheme="minorHAnsi"/>
          <w:b/>
          <w:bCs/>
          <w:sz w:val="27"/>
          <w:szCs w:val="27"/>
          <w:lang w:val="en-US"/>
        </w:rPr>
        <w:t>.</w:t>
      </w:r>
      <w:r>
        <w:rPr>
          <w:rFonts w:asciiTheme="minorHAnsi" w:hAnsiTheme="minorHAnsi" w:cstheme="minorHAnsi"/>
          <w:b/>
          <w:bCs/>
          <w:sz w:val="27"/>
          <w:szCs w:val="27"/>
          <w:lang w:val="en-US"/>
        </w:rPr>
        <w:t>26</w:t>
      </w:r>
      <w:r w:rsidR="00135600">
        <w:rPr>
          <w:rFonts w:asciiTheme="minorHAnsi" w:hAnsiTheme="minorHAnsi" w:cstheme="minorHAnsi"/>
          <w:b/>
          <w:bCs/>
          <w:sz w:val="27"/>
          <w:szCs w:val="27"/>
          <w:lang w:val="en-US"/>
        </w:rPr>
        <w:t xml:space="preserve"> </w:t>
      </w:r>
      <w:r w:rsidR="000B3F4B" w:rsidRPr="00135600">
        <w:rPr>
          <w:rFonts w:asciiTheme="minorHAnsi" w:hAnsiTheme="minorHAnsi" w:cstheme="minorHAnsi"/>
          <w:sz w:val="27"/>
          <w:szCs w:val="27"/>
          <w:shd w:val="clear" w:color="auto" w:fill="FFFFFF"/>
        </w:rPr>
        <w:t>have</w:t>
      </w:r>
      <w:r w:rsidR="000B3F4B" w:rsidRPr="001853B9">
        <w:rPr>
          <w:rFonts w:asciiTheme="minorHAnsi" w:hAnsiTheme="minorHAnsi" w:cstheme="minorHAnsi"/>
          <w:sz w:val="27"/>
          <w:szCs w:val="27"/>
          <w:shd w:val="clear" w:color="auto" w:fill="FFFFFF"/>
        </w:rPr>
        <w:t xml:space="preserve"> been reviewed and paid for the previous months.  A complete listing of the claims for the previous month is available with the Chief Financial Officer.</w:t>
      </w:r>
    </w:p>
    <w:p w14:paraId="66B4A32D" w14:textId="77777777" w:rsidR="000B3F4B" w:rsidRDefault="000B3F4B" w:rsidP="000B3F4B">
      <w:pPr>
        <w:pStyle w:val="ListParagraph"/>
        <w:numPr>
          <w:ilvl w:val="0"/>
          <w:numId w:val="19"/>
        </w:numPr>
        <w:rPr>
          <w:rFonts w:asciiTheme="minorHAnsi" w:hAnsiTheme="minorHAnsi"/>
          <w:bCs/>
          <w:sz w:val="28"/>
          <w:szCs w:val="28"/>
        </w:rPr>
      </w:pPr>
      <w:r w:rsidRPr="001853B9">
        <w:rPr>
          <w:rFonts w:asciiTheme="minorHAnsi" w:hAnsiTheme="minorHAnsi"/>
          <w:bCs/>
          <w:sz w:val="28"/>
          <w:szCs w:val="28"/>
        </w:rPr>
        <w:t xml:space="preserve">Charge Off’s </w:t>
      </w:r>
    </w:p>
    <w:p w14:paraId="72C5A460" w14:textId="77777777" w:rsidR="00FA15F7" w:rsidRDefault="00FA15F7" w:rsidP="00FA15F7">
      <w:pPr>
        <w:rPr>
          <w:rFonts w:asciiTheme="minorHAnsi" w:hAnsiTheme="minorHAnsi"/>
          <w:bCs/>
          <w:sz w:val="28"/>
          <w:szCs w:val="28"/>
        </w:rPr>
      </w:pPr>
    </w:p>
    <w:p w14:paraId="36F6CEF0" w14:textId="77777777" w:rsidR="00685E2A" w:rsidRDefault="00685E2A" w:rsidP="00FA15F7">
      <w:pPr>
        <w:rPr>
          <w:rFonts w:asciiTheme="minorHAnsi" w:hAnsiTheme="minorHAnsi"/>
          <w:bCs/>
          <w:sz w:val="28"/>
          <w:szCs w:val="28"/>
        </w:rPr>
      </w:pPr>
    </w:p>
    <w:p w14:paraId="43555F80" w14:textId="77777777" w:rsidR="00FA15F7" w:rsidRPr="00FA15F7" w:rsidRDefault="00FA15F7" w:rsidP="00FA15F7">
      <w:pPr>
        <w:rPr>
          <w:rFonts w:asciiTheme="minorHAnsi" w:hAnsiTheme="minorHAnsi"/>
          <w:bCs/>
          <w:sz w:val="28"/>
          <w:szCs w:val="28"/>
        </w:rPr>
      </w:pPr>
    </w:p>
    <w:bookmarkEnd w:id="2"/>
    <w:p w14:paraId="21CAF0AA" w14:textId="77777777" w:rsidR="00693E50" w:rsidRDefault="0030668D" w:rsidP="00693E50">
      <w:pPr>
        <w:pStyle w:val="ListParagraph"/>
        <w:numPr>
          <w:ilvl w:val="0"/>
          <w:numId w:val="5"/>
        </w:numPr>
        <w:rPr>
          <w:rFonts w:asciiTheme="minorHAnsi" w:hAnsiTheme="minorHAnsi"/>
          <w:b/>
          <w:sz w:val="28"/>
          <w:szCs w:val="28"/>
        </w:rPr>
      </w:pPr>
      <w:r w:rsidRPr="002232A1">
        <w:rPr>
          <w:rFonts w:asciiTheme="minorHAnsi" w:hAnsiTheme="minorHAnsi"/>
          <w:b/>
          <w:sz w:val="28"/>
          <w:szCs w:val="28"/>
        </w:rPr>
        <w:t>Discussion Agenda</w:t>
      </w:r>
    </w:p>
    <w:p w14:paraId="3FA13CDC" w14:textId="7F244D8E" w:rsidR="00F70301" w:rsidRDefault="00F70301" w:rsidP="00693E50">
      <w:pPr>
        <w:pStyle w:val="ListParagraph"/>
        <w:numPr>
          <w:ilvl w:val="1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CEO Report</w:t>
      </w:r>
      <w:r w:rsidR="00B74092">
        <w:rPr>
          <w:rFonts w:asciiTheme="minorHAnsi" w:hAnsiTheme="minorHAnsi"/>
          <w:b/>
          <w:sz w:val="28"/>
          <w:szCs w:val="28"/>
        </w:rPr>
        <w:t xml:space="preserve"> – P</w:t>
      </w:r>
      <w:r w:rsidR="00DF6427">
        <w:rPr>
          <w:rFonts w:asciiTheme="minorHAnsi" w:hAnsiTheme="minorHAnsi"/>
          <w:b/>
          <w:sz w:val="28"/>
          <w:szCs w:val="28"/>
        </w:rPr>
        <w:t>atti</w:t>
      </w:r>
      <w:r w:rsidR="00B74092">
        <w:rPr>
          <w:rFonts w:asciiTheme="minorHAnsi" w:hAnsiTheme="minorHAnsi"/>
          <w:b/>
          <w:sz w:val="28"/>
          <w:szCs w:val="28"/>
        </w:rPr>
        <w:t xml:space="preserve"> W</w:t>
      </w:r>
      <w:r w:rsidR="00DF6427">
        <w:rPr>
          <w:rFonts w:asciiTheme="minorHAnsi" w:hAnsiTheme="minorHAnsi"/>
          <w:b/>
          <w:sz w:val="28"/>
          <w:szCs w:val="28"/>
        </w:rPr>
        <w:t>ebster</w:t>
      </w:r>
    </w:p>
    <w:p w14:paraId="4441F897" w14:textId="46AD7B95" w:rsidR="002B506F" w:rsidRDefault="00F05950" w:rsidP="00126AE4">
      <w:pPr>
        <w:pStyle w:val="ListParagraph"/>
        <w:numPr>
          <w:ilvl w:val="2"/>
          <w:numId w:val="2"/>
        </w:numPr>
        <w:rPr>
          <w:rFonts w:asciiTheme="minorHAnsi" w:hAnsiTheme="minorHAnsi"/>
          <w:bCs/>
          <w:sz w:val="28"/>
          <w:szCs w:val="28"/>
        </w:rPr>
      </w:pPr>
      <w:r w:rsidRPr="00897788">
        <w:rPr>
          <w:rFonts w:asciiTheme="minorHAnsi" w:hAnsiTheme="minorHAnsi"/>
          <w:bCs/>
          <w:sz w:val="28"/>
          <w:szCs w:val="28"/>
        </w:rPr>
        <w:t>CEO</w:t>
      </w:r>
      <w:r w:rsidR="0052573D" w:rsidRPr="00897788">
        <w:rPr>
          <w:rFonts w:asciiTheme="minorHAnsi" w:hAnsiTheme="minorHAnsi"/>
          <w:bCs/>
          <w:sz w:val="28"/>
          <w:szCs w:val="28"/>
        </w:rPr>
        <w:t xml:space="preserve"> </w:t>
      </w:r>
      <w:r w:rsidR="00137959" w:rsidRPr="00897788">
        <w:rPr>
          <w:rFonts w:asciiTheme="minorHAnsi" w:hAnsiTheme="minorHAnsi"/>
          <w:bCs/>
          <w:sz w:val="28"/>
          <w:szCs w:val="28"/>
        </w:rPr>
        <w:t>Report</w:t>
      </w:r>
      <w:r w:rsidR="00A32450">
        <w:rPr>
          <w:rFonts w:asciiTheme="minorHAnsi" w:hAnsiTheme="minorHAnsi"/>
          <w:bCs/>
          <w:sz w:val="28"/>
          <w:szCs w:val="28"/>
        </w:rPr>
        <w:t xml:space="preserve"> </w:t>
      </w:r>
    </w:p>
    <w:p w14:paraId="7C2C05EE" w14:textId="06DA2DA2" w:rsidR="001712EA" w:rsidRDefault="001712EA" w:rsidP="00126AE4">
      <w:pPr>
        <w:pStyle w:val="ListParagraph"/>
        <w:numPr>
          <w:ilvl w:val="2"/>
          <w:numId w:val="2"/>
        </w:numPr>
        <w:rPr>
          <w:rFonts w:asciiTheme="minorHAnsi" w:hAnsiTheme="minorHAnsi"/>
          <w:bCs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MT Housing Authority Briefing</w:t>
      </w:r>
    </w:p>
    <w:p w14:paraId="70F5CEC3" w14:textId="7260BBB0" w:rsidR="00392E4D" w:rsidRPr="001712EA" w:rsidRDefault="00392E4D" w:rsidP="00BB0168">
      <w:pPr>
        <w:pStyle w:val="ListParagraph"/>
        <w:numPr>
          <w:ilvl w:val="2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HUD Reports</w:t>
      </w:r>
    </w:p>
    <w:p w14:paraId="7E27584B" w14:textId="15F17277" w:rsidR="001712EA" w:rsidRPr="00CD0EA6" w:rsidRDefault="001712EA" w:rsidP="00BB0168">
      <w:pPr>
        <w:pStyle w:val="ListParagraph"/>
        <w:numPr>
          <w:ilvl w:val="2"/>
          <w:numId w:val="2"/>
        </w:num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Cs/>
          <w:sz w:val="28"/>
          <w:szCs w:val="28"/>
        </w:rPr>
        <w:t>Exiting employee list</w:t>
      </w:r>
    </w:p>
    <w:p w14:paraId="7CC0E8AB" w14:textId="77777777" w:rsidR="005B40A3" w:rsidRPr="005B40A3" w:rsidRDefault="005B40A3" w:rsidP="005B40A3">
      <w:pPr>
        <w:rPr>
          <w:rFonts w:asciiTheme="minorHAnsi" w:hAnsiTheme="minorHAnsi"/>
          <w:b/>
          <w:sz w:val="28"/>
          <w:szCs w:val="28"/>
        </w:rPr>
      </w:pPr>
    </w:p>
    <w:p w14:paraId="2B956AB6" w14:textId="7DA7265A" w:rsidR="00A32450" w:rsidRDefault="00693E50" w:rsidP="00A32450">
      <w:pPr>
        <w:pStyle w:val="ListParagraph"/>
        <w:numPr>
          <w:ilvl w:val="1"/>
          <w:numId w:val="2"/>
        </w:numPr>
        <w:rPr>
          <w:rFonts w:asciiTheme="minorHAnsi" w:hAnsiTheme="minorHAnsi"/>
          <w:b/>
          <w:sz w:val="28"/>
          <w:szCs w:val="28"/>
        </w:rPr>
      </w:pPr>
      <w:r w:rsidRPr="00AB1516">
        <w:rPr>
          <w:rFonts w:asciiTheme="minorHAnsi" w:hAnsiTheme="minorHAnsi"/>
          <w:b/>
          <w:sz w:val="28"/>
          <w:szCs w:val="28"/>
        </w:rPr>
        <w:t>CFO Report</w:t>
      </w:r>
      <w:r w:rsidR="00B74092" w:rsidRPr="00AB1516">
        <w:rPr>
          <w:rFonts w:asciiTheme="minorHAnsi" w:hAnsiTheme="minorHAnsi"/>
          <w:b/>
          <w:sz w:val="28"/>
          <w:szCs w:val="28"/>
        </w:rPr>
        <w:t xml:space="preserve"> – H</w:t>
      </w:r>
      <w:r w:rsidR="00DF6427" w:rsidRPr="00AB1516">
        <w:rPr>
          <w:rFonts w:asciiTheme="minorHAnsi" w:hAnsiTheme="minorHAnsi"/>
          <w:b/>
          <w:sz w:val="28"/>
          <w:szCs w:val="28"/>
        </w:rPr>
        <w:t>elen</w:t>
      </w:r>
      <w:r w:rsidR="00B74092" w:rsidRPr="00AB1516">
        <w:rPr>
          <w:rFonts w:asciiTheme="minorHAnsi" w:hAnsiTheme="minorHAnsi"/>
          <w:b/>
          <w:sz w:val="28"/>
          <w:szCs w:val="28"/>
        </w:rPr>
        <w:t xml:space="preserve"> V</w:t>
      </w:r>
      <w:r w:rsidR="00DF6427" w:rsidRPr="00AB1516">
        <w:rPr>
          <w:rFonts w:asciiTheme="minorHAnsi" w:hAnsiTheme="minorHAnsi"/>
          <w:b/>
          <w:sz w:val="28"/>
          <w:szCs w:val="28"/>
        </w:rPr>
        <w:t>erhasselt</w:t>
      </w:r>
    </w:p>
    <w:p w14:paraId="43D7848A" w14:textId="5808EA2C" w:rsidR="00C73BCF" w:rsidRDefault="00C73BCF" w:rsidP="00C73BCF">
      <w:pPr>
        <w:pStyle w:val="ListParagraph"/>
        <w:numPr>
          <w:ilvl w:val="2"/>
          <w:numId w:val="2"/>
        </w:numPr>
        <w:rPr>
          <w:rFonts w:asciiTheme="minorHAnsi" w:hAnsiTheme="minorHAnsi"/>
          <w:bCs/>
          <w:sz w:val="28"/>
          <w:szCs w:val="28"/>
        </w:rPr>
      </w:pPr>
      <w:r w:rsidRPr="00C73BCF">
        <w:rPr>
          <w:rFonts w:asciiTheme="minorHAnsi" w:hAnsiTheme="minorHAnsi"/>
          <w:bCs/>
          <w:sz w:val="28"/>
          <w:szCs w:val="28"/>
        </w:rPr>
        <w:t>Audit Update</w:t>
      </w:r>
    </w:p>
    <w:p w14:paraId="00705ED9" w14:textId="50B750D4" w:rsidR="003D0817" w:rsidRPr="00AB1516" w:rsidRDefault="003D0817" w:rsidP="00FC01A5">
      <w:pPr>
        <w:pStyle w:val="ListParagraph"/>
        <w:ind w:left="2880"/>
        <w:rPr>
          <w:rFonts w:asciiTheme="minorHAnsi" w:hAnsiTheme="minorHAnsi"/>
          <w:b/>
          <w:sz w:val="28"/>
          <w:szCs w:val="28"/>
        </w:rPr>
      </w:pPr>
    </w:p>
    <w:p w14:paraId="2E9CD329" w14:textId="7893BA0C" w:rsidR="005C26FE" w:rsidRDefault="005F3B73" w:rsidP="006D53E3">
      <w:pPr>
        <w:pStyle w:val="ListParagraph"/>
        <w:numPr>
          <w:ilvl w:val="1"/>
          <w:numId w:val="2"/>
        </w:numPr>
        <w:rPr>
          <w:rFonts w:asciiTheme="minorHAnsi" w:hAnsiTheme="minorHAnsi"/>
          <w:b/>
          <w:sz w:val="28"/>
          <w:szCs w:val="28"/>
        </w:rPr>
      </w:pPr>
      <w:r w:rsidRPr="004E575E">
        <w:rPr>
          <w:rFonts w:asciiTheme="minorHAnsi" w:hAnsiTheme="minorHAnsi"/>
          <w:b/>
          <w:sz w:val="28"/>
          <w:szCs w:val="28"/>
        </w:rPr>
        <w:t>Policy</w:t>
      </w:r>
    </w:p>
    <w:p w14:paraId="5F689F36" w14:textId="77777777" w:rsidR="001712EA" w:rsidRDefault="001712EA" w:rsidP="001712EA">
      <w:pPr>
        <w:jc w:val="center"/>
        <w:rPr>
          <w:rFonts w:ascii="Arial" w:hAnsi="Arial" w:cs="Arial"/>
          <w:b/>
          <w:sz w:val="28"/>
          <w:u w:val="single"/>
        </w:rPr>
      </w:pPr>
      <w:bookmarkStart w:id="3" w:name="_Hlk4492171"/>
      <w:bookmarkStart w:id="4" w:name="_Hlk208916443"/>
      <w:r>
        <w:rPr>
          <w:rFonts w:ascii="Arial" w:hAnsi="Arial" w:cs="Arial"/>
          <w:b/>
          <w:sz w:val="28"/>
          <w:u w:val="single"/>
        </w:rPr>
        <w:t>RESOLUTION NUMBER 1306</w:t>
      </w:r>
    </w:p>
    <w:bookmarkEnd w:id="3"/>
    <w:p w14:paraId="4BB0BDF9" w14:textId="77777777" w:rsidR="001712EA" w:rsidRPr="00046177" w:rsidRDefault="001712EA" w:rsidP="001712EA">
      <w:pPr>
        <w:tabs>
          <w:tab w:val="center" w:pos="4680"/>
        </w:tabs>
        <w:suppressAutoHyphens/>
        <w:jc w:val="center"/>
        <w:rPr>
          <w:rFonts w:ascii="Arial" w:hAnsi="Arial"/>
          <w:b/>
          <w:bCs/>
          <w:spacing w:val="-3"/>
        </w:rPr>
      </w:pPr>
      <w:r w:rsidRPr="00046177">
        <w:rPr>
          <w:rFonts w:ascii="Arial" w:hAnsi="Arial"/>
          <w:b/>
          <w:bCs/>
          <w:spacing w:val="-3"/>
        </w:rPr>
        <w:t>BEFORE THE BOARD OF COMMISSIONERS OF THE</w:t>
      </w:r>
    </w:p>
    <w:p w14:paraId="5674CDC0" w14:textId="77777777" w:rsidR="001712EA" w:rsidRPr="00046177" w:rsidRDefault="001712EA" w:rsidP="001712EA">
      <w:pPr>
        <w:tabs>
          <w:tab w:val="center" w:pos="4680"/>
        </w:tabs>
        <w:suppressAutoHyphens/>
        <w:jc w:val="center"/>
        <w:rPr>
          <w:rFonts w:ascii="Arial" w:hAnsi="Arial"/>
          <w:b/>
          <w:bCs/>
          <w:spacing w:val="-3"/>
        </w:rPr>
      </w:pPr>
      <w:r w:rsidRPr="00046177">
        <w:rPr>
          <w:rFonts w:ascii="Arial" w:hAnsi="Arial"/>
          <w:b/>
          <w:bCs/>
          <w:spacing w:val="-3"/>
        </w:rPr>
        <w:t>HOUSING AUTHORITY OF BILLINGS</w:t>
      </w:r>
    </w:p>
    <w:p w14:paraId="5A0625DA" w14:textId="77777777" w:rsidR="001712EA" w:rsidRPr="001D4CCF" w:rsidRDefault="001712EA" w:rsidP="001712EA">
      <w:pPr>
        <w:tabs>
          <w:tab w:val="center" w:pos="4680"/>
        </w:tabs>
        <w:suppressAutoHyphens/>
        <w:jc w:val="center"/>
        <w:rPr>
          <w:rFonts w:ascii="Arial" w:hAnsi="Arial"/>
          <w:b/>
          <w:spacing w:val="-3"/>
          <w:szCs w:val="20"/>
          <w:u w:val="single"/>
        </w:rPr>
      </w:pPr>
      <w:r>
        <w:rPr>
          <w:rFonts w:ascii="Arial" w:hAnsi="Arial"/>
          <w:b/>
          <w:spacing w:val="-3"/>
          <w:szCs w:val="20"/>
        </w:rPr>
        <w:t>HOUSING CHOICE VOUCHER PAYMENT STANDARDS</w:t>
      </w:r>
    </w:p>
    <w:p w14:paraId="0F1D8D15" w14:textId="77777777" w:rsidR="001712EA" w:rsidRPr="001D4CCF" w:rsidRDefault="001712EA" w:rsidP="001712EA">
      <w:pPr>
        <w:tabs>
          <w:tab w:val="left" w:pos="-720"/>
        </w:tabs>
        <w:suppressAutoHyphens/>
        <w:rPr>
          <w:rFonts w:ascii="Arial" w:hAnsi="Arial"/>
          <w:spacing w:val="-3"/>
          <w:szCs w:val="20"/>
          <w:u w:val="single"/>
        </w:rPr>
      </w:pPr>
    </w:p>
    <w:p w14:paraId="7BBA2270" w14:textId="77777777" w:rsidR="001712EA" w:rsidRDefault="001712EA" w:rsidP="001712EA">
      <w:pPr>
        <w:rPr>
          <w:rFonts w:ascii="Arial" w:hAnsi="Arial" w:cs="Arial"/>
        </w:rPr>
      </w:pPr>
      <w:bookmarkStart w:id="5" w:name="_Hlk115086487"/>
      <w:r w:rsidRPr="00BA7C96">
        <w:rPr>
          <w:rFonts w:ascii="Arial" w:hAnsi="Arial" w:cs="Arial"/>
        </w:rPr>
        <w:t>WHEREAS, the Housing Authority of Billings has an established Board of Commissioners pursuant to MCA 7-15-443.  The Commissioners are responsible to establish Housing Choice Voucher Payment Standards.</w:t>
      </w:r>
    </w:p>
    <w:p w14:paraId="2EC80B4A" w14:textId="77777777" w:rsidR="001712EA" w:rsidRPr="00BA7C96" w:rsidRDefault="001712EA" w:rsidP="001712EA">
      <w:pPr>
        <w:rPr>
          <w:rFonts w:ascii="Arial" w:hAnsi="Arial" w:cs="Arial"/>
        </w:rPr>
      </w:pPr>
    </w:p>
    <w:p w14:paraId="4B65DF3D" w14:textId="77777777" w:rsidR="001712EA" w:rsidRPr="00BA7C96" w:rsidRDefault="001712EA" w:rsidP="001712EA">
      <w:pPr>
        <w:rPr>
          <w:rFonts w:ascii="Arial" w:hAnsi="Arial" w:cs="Arial"/>
        </w:rPr>
      </w:pPr>
      <w:r w:rsidRPr="00BA7C96">
        <w:rPr>
          <w:rFonts w:ascii="Arial" w:hAnsi="Arial" w:cs="Arial"/>
        </w:rPr>
        <w:t>NOW THEREFORE BE IT RESOLVED that the Members of the Housing Authority of Billings Board of Commissioners hereby resolve to adopt a resolution to amend the Housing Choice Voucher Administrative Plan, Chapter 16. II.B with updated Payment Standards</w:t>
      </w:r>
      <w:r>
        <w:rPr>
          <w:rFonts w:ascii="Arial" w:hAnsi="Arial" w:cs="Arial"/>
        </w:rPr>
        <w:t xml:space="preserve"> attached</w:t>
      </w:r>
      <w:r w:rsidRPr="00BA7C96">
        <w:rPr>
          <w:rFonts w:ascii="Arial" w:hAnsi="Arial" w:cs="Arial"/>
        </w:rPr>
        <w:t>.</w:t>
      </w:r>
    </w:p>
    <w:bookmarkEnd w:id="5"/>
    <w:p w14:paraId="7E5D5A2E" w14:textId="77777777" w:rsidR="001712EA" w:rsidRPr="00046177" w:rsidRDefault="001712EA" w:rsidP="001712EA">
      <w:pPr>
        <w:ind w:left="2160"/>
        <w:contextualSpacing/>
        <w:rPr>
          <w:bCs/>
          <w:sz w:val="28"/>
          <w:szCs w:val="28"/>
        </w:rPr>
      </w:pPr>
    </w:p>
    <w:p w14:paraId="5E59859A" w14:textId="77777777" w:rsidR="001712EA" w:rsidRDefault="001712EA" w:rsidP="001712EA">
      <w:pPr>
        <w:rPr>
          <w:rFonts w:ascii="Arial" w:hAnsi="Arial" w:cs="Arial"/>
        </w:rPr>
      </w:pPr>
      <w:r w:rsidRPr="00046177">
        <w:rPr>
          <w:rFonts w:ascii="Arial" w:hAnsi="Arial" w:cs="Arial"/>
        </w:rPr>
        <w:t xml:space="preserve">Effective: </w:t>
      </w:r>
      <w:r>
        <w:rPr>
          <w:rFonts w:ascii="Arial" w:hAnsi="Arial" w:cs="Arial"/>
        </w:rPr>
        <w:t>October 1</w:t>
      </w:r>
      <w:r w:rsidRPr="00046177">
        <w:rPr>
          <w:rFonts w:ascii="Arial" w:hAnsi="Arial" w:cs="Arial"/>
        </w:rPr>
        <w:t>, 202</w:t>
      </w:r>
      <w:r>
        <w:rPr>
          <w:rFonts w:ascii="Arial" w:hAnsi="Arial" w:cs="Arial"/>
        </w:rPr>
        <w:t>6</w:t>
      </w:r>
    </w:p>
    <w:p w14:paraId="03658090" w14:textId="77777777" w:rsidR="00E91331" w:rsidRDefault="00E91331" w:rsidP="00E91331">
      <w:pPr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RESOLUTION NUMBER 1307</w:t>
      </w:r>
    </w:p>
    <w:p w14:paraId="6801D280" w14:textId="5C75D1AB" w:rsidR="00E91331" w:rsidRDefault="00E91331" w:rsidP="00E91331">
      <w:pPr>
        <w:tabs>
          <w:tab w:val="center" w:pos="4680"/>
        </w:tabs>
        <w:suppressAutoHyphens/>
        <w:jc w:val="center"/>
        <w:rPr>
          <w:rFonts w:ascii="Arial" w:hAnsi="Arial"/>
          <w:b/>
          <w:spacing w:val="-3"/>
        </w:rPr>
      </w:pPr>
      <w:r>
        <w:rPr>
          <w:rFonts w:ascii="Arial" w:hAnsi="Arial"/>
          <w:b/>
          <w:spacing w:val="-3"/>
        </w:rPr>
        <w:t>AUTHORIZING A REVISION TO THE</w:t>
      </w:r>
    </w:p>
    <w:p w14:paraId="388E39A7" w14:textId="77777777" w:rsidR="00E91331" w:rsidRPr="00E91331" w:rsidRDefault="00E91331" w:rsidP="00E91331">
      <w:pPr>
        <w:keepNext/>
        <w:tabs>
          <w:tab w:val="center" w:pos="4680"/>
        </w:tabs>
        <w:suppressAutoHyphens/>
        <w:jc w:val="center"/>
        <w:outlineLvl w:val="0"/>
        <w:rPr>
          <w:rFonts w:ascii="Arial" w:hAnsi="Arial"/>
          <w:b/>
          <w:spacing w:val="-3"/>
          <w:szCs w:val="20"/>
          <w:lang w:val="en-US"/>
        </w:rPr>
      </w:pPr>
      <w:r w:rsidRPr="00E91331">
        <w:rPr>
          <w:rFonts w:ascii="Arial" w:hAnsi="Arial"/>
          <w:b/>
          <w:spacing w:val="-3"/>
          <w:szCs w:val="20"/>
          <w:lang w:val="en-US"/>
        </w:rPr>
        <w:t>Handbook effective 10/1/2026 for Clarification</w:t>
      </w:r>
    </w:p>
    <w:p w14:paraId="6AC5B2D7" w14:textId="77777777" w:rsidR="00E91331" w:rsidRDefault="00E91331" w:rsidP="00E91331">
      <w:pPr>
        <w:tabs>
          <w:tab w:val="left" w:pos="-720"/>
        </w:tabs>
        <w:suppressAutoHyphens/>
        <w:rPr>
          <w:rFonts w:ascii="Arial" w:hAnsi="Arial"/>
          <w:spacing w:val="-3"/>
          <w:u w:val="single"/>
        </w:rPr>
      </w:pPr>
    </w:p>
    <w:p w14:paraId="3D6ABF8B" w14:textId="77777777" w:rsidR="00E91331" w:rsidRDefault="00E91331" w:rsidP="00E91331">
      <w:pPr>
        <w:tabs>
          <w:tab w:val="left" w:pos="-720"/>
        </w:tabs>
        <w:suppressAutoHyphens/>
        <w:rPr>
          <w:rFonts w:ascii="Arial" w:hAnsi="Arial" w:cs="Arial"/>
        </w:rPr>
      </w:pPr>
      <w:r>
        <w:rPr>
          <w:rFonts w:ascii="Arial" w:hAnsi="Arial"/>
          <w:spacing w:val="-3"/>
        </w:rPr>
        <w:t>WHEREAS, the Housing Authority of Billings in accordance with Housing and Urban Development Department regulations and the Housing Authority of Billings’ own policies,</w:t>
      </w:r>
      <w:r w:rsidRPr="001F2432">
        <w:rPr>
          <w:rFonts w:ascii="Arial" w:hAnsi="Arial" w:cs="Arial"/>
        </w:rPr>
        <w:t xml:space="preserve"> the following changes are adopted to the </w:t>
      </w:r>
      <w:r>
        <w:rPr>
          <w:rFonts w:ascii="Arial" w:hAnsi="Arial" w:cs="Arial"/>
        </w:rPr>
        <w:t xml:space="preserve">Employee Handbook Policy: </w:t>
      </w:r>
    </w:p>
    <w:p w14:paraId="4342FE74" w14:textId="77777777" w:rsidR="00E91331" w:rsidRDefault="00E91331" w:rsidP="00E91331">
      <w:pPr>
        <w:tabs>
          <w:tab w:val="left" w:pos="-720"/>
        </w:tabs>
        <w:suppressAutoHyphens/>
        <w:rPr>
          <w:rFonts w:ascii="Arial" w:hAnsi="Arial"/>
          <w:spacing w:val="-3"/>
        </w:rPr>
      </w:pPr>
      <w:r>
        <w:rPr>
          <w:rFonts w:ascii="Arial" w:hAnsi="Arial"/>
          <w:spacing w:val="-3"/>
        </w:rPr>
        <w:t>October 1, 2026 Handbook Clarifications</w:t>
      </w:r>
    </w:p>
    <w:p w14:paraId="7C288280" w14:textId="77777777" w:rsidR="00E91331" w:rsidRDefault="00E91331" w:rsidP="00E91331">
      <w:pPr>
        <w:pStyle w:val="BodyText"/>
        <w:spacing w:before="120" w:line="266" w:lineRule="auto"/>
        <w:ind w:left="780" w:right="1229"/>
      </w:pPr>
    </w:p>
    <w:p w14:paraId="39236AF3" w14:textId="77777777" w:rsidR="00E91331" w:rsidRDefault="00E91331" w:rsidP="00E91331">
      <w:pPr>
        <w:pStyle w:val="Heading8"/>
        <w:numPr>
          <w:ilvl w:val="3"/>
          <w:numId w:val="50"/>
        </w:numPr>
        <w:tabs>
          <w:tab w:val="num" w:pos="360"/>
          <w:tab w:val="left" w:pos="1260"/>
        </w:tabs>
        <w:spacing w:line="256" w:lineRule="auto"/>
        <w:ind w:left="2165" w:hanging="1535"/>
        <w:rPr>
          <w:spacing w:val="-6"/>
        </w:rPr>
      </w:pPr>
      <w:bookmarkStart w:id="6" w:name="_TOC_250002"/>
      <w:r>
        <w:rPr>
          <w:spacing w:val="-6"/>
        </w:rPr>
        <w:t>-</w:t>
      </w:r>
      <w:r>
        <w:rPr>
          <w:spacing w:val="-7"/>
        </w:rPr>
        <w:t xml:space="preserve"> </w:t>
      </w:r>
      <w:r>
        <w:rPr>
          <w:spacing w:val="-6"/>
        </w:rPr>
        <w:t>SICK</w:t>
      </w:r>
      <w:r>
        <w:rPr>
          <w:spacing w:val="-5"/>
        </w:rPr>
        <w:t xml:space="preserve"> </w:t>
      </w:r>
      <w:r>
        <w:rPr>
          <w:spacing w:val="-6"/>
        </w:rPr>
        <w:t>LEAVE</w:t>
      </w:r>
      <w:r>
        <w:rPr>
          <w:spacing w:val="-4"/>
        </w:rPr>
        <w:t xml:space="preserve"> </w:t>
      </w:r>
      <w:r>
        <w:rPr>
          <w:spacing w:val="-6"/>
        </w:rPr>
        <w:t>ACCRUAL</w:t>
      </w:r>
      <w:r>
        <w:rPr>
          <w:spacing w:val="-1"/>
        </w:rPr>
        <w:t xml:space="preserve"> </w:t>
      </w:r>
      <w:bookmarkEnd w:id="6"/>
      <w:r>
        <w:rPr>
          <w:spacing w:val="-6"/>
        </w:rPr>
        <w:t>RATE</w:t>
      </w:r>
    </w:p>
    <w:p w14:paraId="1ECACF43" w14:textId="77777777" w:rsidR="00E91331" w:rsidRPr="007561ED" w:rsidRDefault="00E91331" w:rsidP="00E91331">
      <w:pPr>
        <w:pStyle w:val="BodyText"/>
        <w:spacing w:before="1"/>
        <w:ind w:left="1159" w:right="1229"/>
        <w:rPr>
          <w:u w:val="single"/>
        </w:rPr>
      </w:pPr>
      <w:r w:rsidRPr="007561ED">
        <w:rPr>
          <w:u w:val="single"/>
        </w:rPr>
        <w:t>If</w:t>
      </w:r>
      <w:r w:rsidRPr="007561ED">
        <w:rPr>
          <w:spacing w:val="-2"/>
          <w:u w:val="single"/>
        </w:rPr>
        <w:t xml:space="preserve"> </w:t>
      </w:r>
      <w:r w:rsidRPr="007561ED">
        <w:rPr>
          <w:u w:val="single"/>
        </w:rPr>
        <w:t>an</w:t>
      </w:r>
      <w:r w:rsidRPr="007561ED">
        <w:rPr>
          <w:spacing w:val="-5"/>
          <w:u w:val="single"/>
        </w:rPr>
        <w:t xml:space="preserve"> </w:t>
      </w:r>
      <w:r w:rsidRPr="007561ED">
        <w:rPr>
          <w:u w:val="single"/>
        </w:rPr>
        <w:t>employee</w:t>
      </w:r>
      <w:r w:rsidRPr="007561ED">
        <w:rPr>
          <w:spacing w:val="-3"/>
          <w:u w:val="single"/>
        </w:rPr>
        <w:t xml:space="preserve"> </w:t>
      </w:r>
      <w:r w:rsidRPr="007561ED">
        <w:rPr>
          <w:u w:val="single"/>
        </w:rPr>
        <w:t>has</w:t>
      </w:r>
      <w:r w:rsidRPr="007561ED">
        <w:rPr>
          <w:spacing w:val="-3"/>
          <w:u w:val="single"/>
        </w:rPr>
        <w:t xml:space="preserve"> </w:t>
      </w:r>
      <w:r w:rsidRPr="007561ED">
        <w:rPr>
          <w:u w:val="single"/>
        </w:rPr>
        <w:t>not</w:t>
      </w:r>
      <w:r w:rsidRPr="007561ED">
        <w:rPr>
          <w:spacing w:val="-4"/>
          <w:u w:val="single"/>
        </w:rPr>
        <w:t xml:space="preserve"> </w:t>
      </w:r>
      <w:r w:rsidRPr="007561ED">
        <w:rPr>
          <w:u w:val="single"/>
        </w:rPr>
        <w:t>met</w:t>
      </w:r>
      <w:r w:rsidRPr="007561ED">
        <w:rPr>
          <w:spacing w:val="-4"/>
          <w:u w:val="single"/>
        </w:rPr>
        <w:t xml:space="preserve"> </w:t>
      </w:r>
      <w:r w:rsidRPr="007561ED">
        <w:rPr>
          <w:u w:val="single"/>
        </w:rPr>
        <w:t>the</w:t>
      </w:r>
      <w:r w:rsidRPr="007561ED">
        <w:rPr>
          <w:spacing w:val="-5"/>
          <w:u w:val="single"/>
        </w:rPr>
        <w:t xml:space="preserve"> </w:t>
      </w:r>
      <w:r w:rsidRPr="007561ED">
        <w:rPr>
          <w:u w:val="single"/>
        </w:rPr>
        <w:t>six-month</w:t>
      </w:r>
      <w:r w:rsidRPr="007561ED">
        <w:rPr>
          <w:spacing w:val="-3"/>
          <w:u w:val="single"/>
        </w:rPr>
        <w:t xml:space="preserve"> </w:t>
      </w:r>
      <w:r w:rsidRPr="007561ED">
        <w:rPr>
          <w:u w:val="single"/>
        </w:rPr>
        <w:t>probationary</w:t>
      </w:r>
      <w:r w:rsidRPr="007561ED">
        <w:rPr>
          <w:spacing w:val="-1"/>
          <w:u w:val="single"/>
        </w:rPr>
        <w:t xml:space="preserve"> </w:t>
      </w:r>
      <w:r w:rsidRPr="007561ED">
        <w:rPr>
          <w:u w:val="single"/>
        </w:rPr>
        <w:t>period</w:t>
      </w:r>
      <w:r w:rsidRPr="007561ED">
        <w:rPr>
          <w:spacing w:val="-4"/>
          <w:u w:val="single"/>
        </w:rPr>
        <w:t xml:space="preserve"> </w:t>
      </w:r>
      <w:r w:rsidRPr="007561ED">
        <w:rPr>
          <w:u w:val="single"/>
        </w:rPr>
        <w:t>or</w:t>
      </w:r>
      <w:r w:rsidRPr="007561ED">
        <w:rPr>
          <w:spacing w:val="-3"/>
          <w:u w:val="single"/>
        </w:rPr>
        <w:t xml:space="preserve"> </w:t>
      </w:r>
      <w:r w:rsidRPr="007561ED">
        <w:rPr>
          <w:u w:val="single"/>
        </w:rPr>
        <w:t>the</w:t>
      </w:r>
      <w:r w:rsidRPr="007561ED">
        <w:rPr>
          <w:spacing w:val="-5"/>
          <w:u w:val="single"/>
        </w:rPr>
        <w:t xml:space="preserve"> </w:t>
      </w:r>
      <w:r w:rsidRPr="007561ED">
        <w:rPr>
          <w:u w:val="single"/>
        </w:rPr>
        <w:t>termination was for a reason reflecting discredit, no payout will be given.</w:t>
      </w:r>
    </w:p>
    <w:p w14:paraId="2002C2ED" w14:textId="77777777" w:rsidR="00E91331" w:rsidRDefault="00E91331" w:rsidP="00E91331">
      <w:pPr>
        <w:pStyle w:val="Heading8"/>
        <w:numPr>
          <w:ilvl w:val="2"/>
          <w:numId w:val="50"/>
        </w:numPr>
        <w:tabs>
          <w:tab w:val="num" w:pos="360"/>
          <w:tab w:val="left" w:pos="1156"/>
        </w:tabs>
        <w:spacing w:line="256" w:lineRule="auto"/>
        <w:ind w:left="1156" w:hanging="496"/>
        <w:jc w:val="left"/>
      </w:pPr>
      <w:bookmarkStart w:id="7" w:name="_TOC_250003"/>
      <w:r>
        <w:t>–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bookmarkEnd w:id="7"/>
      <w:r>
        <w:rPr>
          <w:spacing w:val="-4"/>
        </w:rPr>
        <w:t>LEAVE</w:t>
      </w:r>
    </w:p>
    <w:p w14:paraId="24FCC236" w14:textId="77777777" w:rsidR="00E91331" w:rsidRPr="007561ED" w:rsidRDefault="00E91331" w:rsidP="00E91331">
      <w:pPr>
        <w:pStyle w:val="BodyText"/>
        <w:spacing w:before="229"/>
        <w:ind w:left="1159"/>
        <w:rPr>
          <w:u w:val="single"/>
        </w:rPr>
      </w:pPr>
      <w:r w:rsidRPr="007561ED">
        <w:rPr>
          <w:u w:val="single"/>
        </w:rPr>
        <w:t>At separation, personal leave is paid out, unless termination was for a reason reflecting gross misconduct. Completed</w:t>
      </w:r>
      <w:r w:rsidRPr="007561ED">
        <w:rPr>
          <w:spacing w:val="-2"/>
          <w:u w:val="single"/>
        </w:rPr>
        <w:t xml:space="preserve"> </w:t>
      </w:r>
      <w:r w:rsidRPr="007561ED">
        <w:rPr>
          <w:u w:val="single"/>
        </w:rPr>
        <w:t>years of</w:t>
      </w:r>
      <w:r w:rsidRPr="007561ED">
        <w:rPr>
          <w:spacing w:val="-1"/>
          <w:u w:val="single"/>
        </w:rPr>
        <w:t xml:space="preserve"> </w:t>
      </w:r>
      <w:r w:rsidRPr="007561ED">
        <w:rPr>
          <w:u w:val="single"/>
        </w:rPr>
        <w:t>service is equal to</w:t>
      </w:r>
      <w:r w:rsidRPr="007561ED">
        <w:rPr>
          <w:spacing w:val="-2"/>
          <w:u w:val="single"/>
        </w:rPr>
        <w:t xml:space="preserve"> </w:t>
      </w:r>
      <w:r w:rsidRPr="007561ED">
        <w:rPr>
          <w:u w:val="single"/>
        </w:rPr>
        <w:t>your most recent HomeFront hire date.</w:t>
      </w:r>
    </w:p>
    <w:p w14:paraId="0FB3495E" w14:textId="77777777" w:rsidR="00E91331" w:rsidRDefault="00E91331" w:rsidP="00E91331">
      <w:pPr>
        <w:pStyle w:val="BodyText"/>
        <w:spacing w:before="229"/>
      </w:pPr>
      <w:r>
        <w:t>CHANGE TO PERSONAL LEAVE TO SAY:</w:t>
      </w:r>
    </w:p>
    <w:p w14:paraId="162E187D" w14:textId="77777777" w:rsidR="00E91331" w:rsidRDefault="00E91331" w:rsidP="00E91331">
      <w:pPr>
        <w:pStyle w:val="BodyText"/>
        <w:spacing w:before="1"/>
        <w:ind w:left="744" w:right="1229"/>
      </w:pPr>
      <w:r>
        <w:t>If</w:t>
      </w:r>
      <w:r>
        <w:rPr>
          <w:spacing w:val="-2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employee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met</w:t>
      </w:r>
      <w:r>
        <w:rPr>
          <w:spacing w:val="-4"/>
        </w:rPr>
        <w:t xml:space="preserve"> </w:t>
      </w:r>
      <w:r>
        <w:t>6 months continuous employment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termination was for a reason reflecting discredit, no payout will be given.</w:t>
      </w:r>
    </w:p>
    <w:p w14:paraId="016E30C8" w14:textId="77777777" w:rsidR="00E91331" w:rsidRDefault="00E91331" w:rsidP="00E91331">
      <w:pPr>
        <w:pStyle w:val="BodyText"/>
        <w:spacing w:before="1"/>
        <w:ind w:right="1229"/>
      </w:pPr>
    </w:p>
    <w:p w14:paraId="36465CAB" w14:textId="77777777" w:rsidR="00E91331" w:rsidRDefault="00E91331" w:rsidP="00E91331">
      <w:pPr>
        <w:pStyle w:val="BodyText"/>
        <w:spacing w:before="1"/>
        <w:ind w:right="1229"/>
      </w:pPr>
    </w:p>
    <w:p w14:paraId="628531F1" w14:textId="77777777" w:rsidR="00E91331" w:rsidRDefault="00E91331" w:rsidP="00E91331">
      <w:pPr>
        <w:pStyle w:val="BodyText"/>
        <w:spacing w:before="1"/>
        <w:ind w:right="1229"/>
      </w:pPr>
    </w:p>
    <w:p w14:paraId="7B521310" w14:textId="77777777" w:rsidR="00E91331" w:rsidRDefault="00E91331" w:rsidP="00E91331">
      <w:pPr>
        <w:pStyle w:val="BodyText"/>
        <w:spacing w:before="1"/>
        <w:ind w:right="1229"/>
        <w:rPr>
          <w:b/>
          <w:bCs/>
        </w:rPr>
      </w:pPr>
      <w:r>
        <w:lastRenderedPageBreak/>
        <w:t xml:space="preserve">ADD TO </w:t>
      </w:r>
      <w:r>
        <w:rPr>
          <w:b/>
          <w:bCs/>
        </w:rPr>
        <w:t xml:space="preserve">1.1.1 UPHOLD THE LAW </w:t>
      </w:r>
      <w:r w:rsidRPr="000D1C95">
        <w:t>&amp;</w:t>
      </w:r>
      <w:r>
        <w:rPr>
          <w:b/>
          <w:bCs/>
        </w:rPr>
        <w:t xml:space="preserve"> 2.1.38 – TIMECARDS</w:t>
      </w:r>
    </w:p>
    <w:p w14:paraId="16B245AD" w14:textId="77777777" w:rsidR="00E91331" w:rsidRDefault="00E91331" w:rsidP="00E91331">
      <w:pPr>
        <w:pStyle w:val="BodyText"/>
        <w:spacing w:before="1"/>
        <w:ind w:right="1229"/>
        <w:rPr>
          <w:b/>
          <w:bCs/>
        </w:rPr>
      </w:pPr>
    </w:p>
    <w:p w14:paraId="5027BC6A" w14:textId="77777777" w:rsidR="00E91331" w:rsidRPr="000D1C95" w:rsidRDefault="00E91331" w:rsidP="00E91331">
      <w:pPr>
        <w:pStyle w:val="BodyText"/>
        <w:spacing w:before="1"/>
        <w:ind w:left="720" w:right="1229"/>
      </w:pPr>
      <w:r w:rsidRPr="000D1C95">
        <w:t>Under the federal Fair Labor Standards Act, non-exempt workers must be paid for every minute worked, making off-the-clock work illegal</w:t>
      </w:r>
      <w:r>
        <w:t>.</w:t>
      </w:r>
    </w:p>
    <w:p w14:paraId="1F73FBB0" w14:textId="77777777" w:rsidR="00E91331" w:rsidRDefault="00E91331" w:rsidP="00E91331">
      <w:pPr>
        <w:tabs>
          <w:tab w:val="left" w:pos="-720"/>
        </w:tabs>
        <w:suppressAutoHyphens/>
        <w:rPr>
          <w:rFonts w:ascii="Arial" w:hAnsi="Arial"/>
          <w:spacing w:val="-3"/>
        </w:rPr>
      </w:pPr>
    </w:p>
    <w:p w14:paraId="3F8B45DC" w14:textId="77777777" w:rsidR="00E91331" w:rsidRDefault="00E91331" w:rsidP="00E91331">
      <w:pPr>
        <w:tabs>
          <w:tab w:val="left" w:pos="-720"/>
        </w:tabs>
        <w:suppressAutoHyphens/>
        <w:rPr>
          <w:rFonts w:ascii="Arial" w:hAnsi="Arial"/>
          <w:spacing w:val="-3"/>
        </w:rPr>
      </w:pPr>
      <w:r w:rsidRPr="00940F5F">
        <w:rPr>
          <w:rFonts w:ascii="Arial" w:hAnsi="Arial"/>
          <w:spacing w:val="-3"/>
        </w:rPr>
        <w:t>Effective</w:t>
      </w:r>
      <w:r>
        <w:rPr>
          <w:rFonts w:ascii="Arial" w:hAnsi="Arial"/>
          <w:spacing w:val="-3"/>
        </w:rPr>
        <w:t>:</w:t>
      </w:r>
      <w:r w:rsidRPr="00940F5F">
        <w:rPr>
          <w:rFonts w:ascii="Arial" w:hAnsi="Arial"/>
          <w:spacing w:val="-3"/>
        </w:rPr>
        <w:t xml:space="preserve"> </w:t>
      </w:r>
      <w:r>
        <w:rPr>
          <w:rFonts w:ascii="Arial" w:hAnsi="Arial"/>
          <w:spacing w:val="-3"/>
        </w:rPr>
        <w:t>October 1, 2026</w:t>
      </w:r>
    </w:p>
    <w:p w14:paraId="13689E13" w14:textId="77777777" w:rsidR="00E91331" w:rsidRDefault="00E91331" w:rsidP="001712EA">
      <w:pPr>
        <w:rPr>
          <w:rFonts w:ascii="Arial" w:hAnsi="Arial" w:cs="Arial"/>
        </w:rPr>
      </w:pPr>
    </w:p>
    <w:bookmarkEnd w:id="4"/>
    <w:p w14:paraId="3FB473F5" w14:textId="1CD255F7" w:rsidR="00446D96" w:rsidRPr="00446D96" w:rsidRDefault="00940BCE" w:rsidP="00F37DAF">
      <w:pPr>
        <w:pStyle w:val="ListParagraph"/>
        <w:numPr>
          <w:ilvl w:val="1"/>
          <w:numId w:val="2"/>
        </w:numPr>
        <w:ind w:left="1170" w:firstLine="720"/>
        <w:rPr>
          <w:rFonts w:asciiTheme="minorHAnsi" w:hAnsiTheme="minorHAnsi"/>
          <w:b/>
          <w:sz w:val="28"/>
          <w:szCs w:val="28"/>
        </w:rPr>
      </w:pPr>
      <w:r w:rsidRPr="00446D96">
        <w:rPr>
          <w:rFonts w:asciiTheme="minorHAnsi" w:hAnsiTheme="minorHAnsi"/>
          <w:b/>
          <w:sz w:val="28"/>
          <w:szCs w:val="28"/>
        </w:rPr>
        <w:t xml:space="preserve">Governance </w:t>
      </w:r>
    </w:p>
    <w:p w14:paraId="0AC4EC93" w14:textId="77777777" w:rsidR="00446D96" w:rsidRDefault="00446D96" w:rsidP="00446D96">
      <w:pPr>
        <w:rPr>
          <w:rFonts w:asciiTheme="minorHAnsi" w:hAnsiTheme="minorHAnsi"/>
          <w:b/>
          <w:sz w:val="28"/>
          <w:szCs w:val="28"/>
        </w:rPr>
      </w:pPr>
    </w:p>
    <w:p w14:paraId="49D01667" w14:textId="2D12996F" w:rsidR="00472B37" w:rsidRPr="003E37C0" w:rsidRDefault="00940BCE" w:rsidP="00636AB5">
      <w:pPr>
        <w:pStyle w:val="ListParagraph"/>
        <w:numPr>
          <w:ilvl w:val="1"/>
          <w:numId w:val="2"/>
        </w:numPr>
        <w:ind w:left="1170" w:firstLine="720"/>
        <w:rPr>
          <w:rFonts w:asciiTheme="minorHAnsi" w:hAnsiTheme="minorHAnsi"/>
          <w:b/>
          <w:sz w:val="28"/>
          <w:szCs w:val="28"/>
        </w:rPr>
      </w:pPr>
      <w:r w:rsidRPr="003E37C0">
        <w:rPr>
          <w:rFonts w:asciiTheme="minorHAnsi" w:hAnsiTheme="minorHAnsi"/>
          <w:b/>
          <w:sz w:val="28"/>
          <w:szCs w:val="28"/>
        </w:rPr>
        <w:t>Development Committee Report Out</w:t>
      </w:r>
      <w:r w:rsidR="00BC5698" w:rsidRPr="003E37C0">
        <w:rPr>
          <w:rFonts w:asciiTheme="minorHAnsi" w:hAnsiTheme="minorHAnsi"/>
          <w:b/>
          <w:sz w:val="28"/>
          <w:szCs w:val="28"/>
        </w:rPr>
        <w:t xml:space="preserve"> </w:t>
      </w:r>
      <w:r w:rsidR="00443732" w:rsidRPr="003E37C0">
        <w:rPr>
          <w:rFonts w:asciiTheme="minorHAnsi" w:hAnsiTheme="minorHAnsi"/>
          <w:b/>
          <w:sz w:val="28"/>
          <w:szCs w:val="28"/>
        </w:rPr>
        <w:t>(Please see CEO Report)</w:t>
      </w:r>
    </w:p>
    <w:p w14:paraId="68C2189B" w14:textId="1F7902EC" w:rsidR="00F24609" w:rsidRPr="00F24609" w:rsidRDefault="00940BCE" w:rsidP="00F24609">
      <w:pPr>
        <w:pStyle w:val="ListParagraph"/>
        <w:numPr>
          <w:ilvl w:val="1"/>
          <w:numId w:val="26"/>
        </w:numPr>
        <w:rPr>
          <w:rFonts w:asciiTheme="minorHAnsi" w:hAnsiTheme="minorHAnsi"/>
          <w:b/>
          <w:sz w:val="28"/>
          <w:szCs w:val="28"/>
        </w:rPr>
      </w:pPr>
      <w:r w:rsidRPr="00F24609">
        <w:rPr>
          <w:rFonts w:asciiTheme="minorHAnsi" w:hAnsiTheme="minorHAnsi"/>
          <w:b/>
          <w:sz w:val="28"/>
          <w:szCs w:val="28"/>
        </w:rPr>
        <w:t xml:space="preserve">Regular Meeting Time for the </w:t>
      </w:r>
      <w:r w:rsidRPr="00F24609">
        <w:rPr>
          <w:rFonts w:asciiTheme="minorHAnsi" w:hAnsiTheme="minorHAnsi"/>
          <w:b/>
          <w:sz w:val="28"/>
          <w:szCs w:val="28"/>
          <w:u w:val="single"/>
        </w:rPr>
        <w:t>Development Committee</w:t>
      </w:r>
      <w:r w:rsidRPr="00F24609">
        <w:rPr>
          <w:rFonts w:asciiTheme="minorHAnsi" w:hAnsiTheme="minorHAnsi"/>
          <w:b/>
          <w:sz w:val="28"/>
          <w:szCs w:val="28"/>
        </w:rPr>
        <w:t xml:space="preserve"> is </w:t>
      </w:r>
      <w:r w:rsidR="005D5C5A" w:rsidRPr="00F24609">
        <w:rPr>
          <w:rFonts w:asciiTheme="minorHAnsi" w:hAnsiTheme="minorHAnsi"/>
          <w:b/>
          <w:sz w:val="28"/>
          <w:szCs w:val="28"/>
        </w:rPr>
        <w:t>the</w:t>
      </w:r>
      <w:r w:rsidRPr="00F24609">
        <w:rPr>
          <w:rFonts w:asciiTheme="minorHAnsi" w:hAnsiTheme="minorHAnsi"/>
          <w:b/>
          <w:sz w:val="28"/>
          <w:szCs w:val="28"/>
        </w:rPr>
        <w:t xml:space="preserve">             2</w:t>
      </w:r>
      <w:r w:rsidRPr="00F24609">
        <w:rPr>
          <w:rFonts w:asciiTheme="minorHAnsi" w:hAnsiTheme="minorHAnsi"/>
          <w:b/>
          <w:sz w:val="28"/>
          <w:szCs w:val="28"/>
          <w:vertAlign w:val="superscript"/>
        </w:rPr>
        <w:t>nd</w:t>
      </w:r>
      <w:r w:rsidRPr="00F24609">
        <w:rPr>
          <w:rFonts w:asciiTheme="minorHAnsi" w:hAnsiTheme="minorHAnsi"/>
          <w:b/>
          <w:sz w:val="28"/>
          <w:szCs w:val="28"/>
        </w:rPr>
        <w:t xml:space="preserve"> Tuesday of each month 2:00 pm – 4:00 pm</w:t>
      </w:r>
      <w:r w:rsidR="00C01C76" w:rsidRPr="00F24609">
        <w:rPr>
          <w:rFonts w:asciiTheme="minorHAnsi" w:hAnsiTheme="minorHAnsi"/>
          <w:b/>
          <w:sz w:val="28"/>
          <w:szCs w:val="28"/>
        </w:rPr>
        <w:t>.</w:t>
      </w:r>
    </w:p>
    <w:p w14:paraId="6E80D262" w14:textId="77777777" w:rsidR="003E37C0" w:rsidRDefault="00270ECF" w:rsidP="003E37C0">
      <w:pPr>
        <w:pStyle w:val="ListParagraph"/>
        <w:numPr>
          <w:ilvl w:val="0"/>
          <w:numId w:val="26"/>
        </w:numPr>
        <w:rPr>
          <w:rFonts w:asciiTheme="minorHAnsi" w:hAnsiTheme="minorHAnsi"/>
          <w:b/>
          <w:bCs/>
          <w:sz w:val="28"/>
          <w:szCs w:val="28"/>
        </w:rPr>
      </w:pPr>
      <w:r w:rsidRPr="003E37C0">
        <w:rPr>
          <w:rFonts w:asciiTheme="minorHAnsi" w:hAnsiTheme="minorHAnsi"/>
          <w:b/>
          <w:bCs/>
          <w:sz w:val="28"/>
          <w:szCs w:val="28"/>
        </w:rPr>
        <w:t>Board Comments and Announcements</w:t>
      </w:r>
    </w:p>
    <w:p w14:paraId="31736281" w14:textId="4A31AB2E" w:rsidR="00443732" w:rsidRPr="003E37C0" w:rsidRDefault="002323C9" w:rsidP="003E37C0">
      <w:pPr>
        <w:pStyle w:val="ListParagraph"/>
        <w:numPr>
          <w:ilvl w:val="0"/>
          <w:numId w:val="26"/>
        </w:numPr>
        <w:rPr>
          <w:rFonts w:asciiTheme="minorHAnsi" w:hAnsiTheme="minorHAnsi"/>
          <w:b/>
          <w:bCs/>
          <w:sz w:val="28"/>
          <w:szCs w:val="28"/>
        </w:rPr>
      </w:pPr>
      <w:r w:rsidRPr="003E37C0">
        <w:rPr>
          <w:rFonts w:asciiTheme="minorHAnsi" w:hAnsiTheme="minorHAnsi"/>
          <w:b/>
          <w:bCs/>
          <w:sz w:val="28"/>
          <w:szCs w:val="28"/>
        </w:rPr>
        <w:t>Public comment</w:t>
      </w:r>
    </w:p>
    <w:p w14:paraId="62CC115B" w14:textId="270B06EE" w:rsidR="008436D6" w:rsidRPr="00F65059" w:rsidRDefault="00676EFD" w:rsidP="00F65059">
      <w:pPr>
        <w:pStyle w:val="ListParagraph"/>
        <w:numPr>
          <w:ilvl w:val="0"/>
          <w:numId w:val="26"/>
        </w:numPr>
        <w:rPr>
          <w:rFonts w:asciiTheme="minorHAnsi" w:hAnsiTheme="minorHAnsi"/>
          <w:b/>
          <w:bCs/>
          <w:sz w:val="28"/>
          <w:szCs w:val="28"/>
        </w:rPr>
      </w:pPr>
      <w:r w:rsidRPr="000A0D4E">
        <w:rPr>
          <w:rFonts w:asciiTheme="minorHAnsi" w:hAnsiTheme="minorHAnsi"/>
          <w:b/>
          <w:bCs/>
          <w:sz w:val="28"/>
          <w:szCs w:val="28"/>
        </w:rPr>
        <w:t xml:space="preserve">There are now </w:t>
      </w:r>
      <w:r w:rsidR="00D21E4E">
        <w:rPr>
          <w:rFonts w:asciiTheme="minorHAnsi" w:hAnsiTheme="minorHAnsi"/>
          <w:b/>
          <w:bCs/>
          <w:sz w:val="28"/>
          <w:szCs w:val="28"/>
        </w:rPr>
        <w:t xml:space="preserve">all </w:t>
      </w:r>
      <w:r w:rsidR="00446D96">
        <w:rPr>
          <w:rFonts w:asciiTheme="minorHAnsi" w:hAnsiTheme="minorHAnsi"/>
          <w:b/>
          <w:bCs/>
          <w:sz w:val="28"/>
          <w:szCs w:val="28"/>
        </w:rPr>
        <w:t>6</w:t>
      </w:r>
      <w:r w:rsidRPr="000A0D4E">
        <w:rPr>
          <w:rFonts w:asciiTheme="minorHAnsi" w:hAnsiTheme="minorHAnsi"/>
          <w:b/>
          <w:bCs/>
          <w:sz w:val="28"/>
          <w:szCs w:val="28"/>
        </w:rPr>
        <w:t xml:space="preserve"> NAHRO Certified Commissioners</w:t>
      </w:r>
    </w:p>
    <w:p w14:paraId="0AC7FDC3" w14:textId="1868235E" w:rsidR="000A0D4E" w:rsidRDefault="000A0D4E" w:rsidP="000A0D4E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H</w:t>
      </w:r>
      <w:r w:rsidR="00DF6427">
        <w:rPr>
          <w:rFonts w:asciiTheme="minorHAnsi" w:hAnsiTheme="minorHAnsi"/>
          <w:sz w:val="28"/>
          <w:szCs w:val="28"/>
        </w:rPr>
        <w:t>annah</w:t>
      </w:r>
      <w:r>
        <w:rPr>
          <w:rFonts w:asciiTheme="minorHAnsi" w:hAnsiTheme="minorHAnsi"/>
          <w:sz w:val="28"/>
          <w:szCs w:val="28"/>
        </w:rPr>
        <w:t xml:space="preserve"> R</w:t>
      </w:r>
      <w:r w:rsidR="00DF6427">
        <w:rPr>
          <w:rFonts w:asciiTheme="minorHAnsi" w:hAnsiTheme="minorHAnsi"/>
          <w:sz w:val="28"/>
          <w:szCs w:val="28"/>
        </w:rPr>
        <w:t>eno</w:t>
      </w:r>
    </w:p>
    <w:p w14:paraId="4D4BF189" w14:textId="00078B57" w:rsidR="000A0D4E" w:rsidRDefault="000A0D4E" w:rsidP="000A0D4E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E</w:t>
      </w:r>
      <w:r w:rsidR="00DF6427">
        <w:rPr>
          <w:rFonts w:asciiTheme="minorHAnsi" w:hAnsiTheme="minorHAnsi"/>
          <w:sz w:val="28"/>
          <w:szCs w:val="28"/>
        </w:rPr>
        <w:t>d</w:t>
      </w:r>
      <w:r>
        <w:rPr>
          <w:rFonts w:asciiTheme="minorHAnsi" w:hAnsiTheme="minorHAnsi"/>
          <w:sz w:val="28"/>
          <w:szCs w:val="28"/>
        </w:rPr>
        <w:t xml:space="preserve"> H</w:t>
      </w:r>
      <w:r w:rsidR="00DF6427">
        <w:rPr>
          <w:rFonts w:asciiTheme="minorHAnsi" w:hAnsiTheme="minorHAnsi"/>
          <w:sz w:val="28"/>
          <w:szCs w:val="28"/>
        </w:rPr>
        <w:t>ammer</w:t>
      </w:r>
    </w:p>
    <w:p w14:paraId="511295D6" w14:textId="50B7A624" w:rsidR="00731BDA" w:rsidRPr="00234D43" w:rsidRDefault="00731BDA" w:rsidP="00234D43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A</w:t>
      </w:r>
      <w:r w:rsidR="00DF6427">
        <w:rPr>
          <w:rFonts w:asciiTheme="minorHAnsi" w:hAnsiTheme="minorHAnsi"/>
          <w:sz w:val="28"/>
          <w:szCs w:val="28"/>
        </w:rPr>
        <w:t>manda</w:t>
      </w:r>
      <w:r>
        <w:rPr>
          <w:rFonts w:asciiTheme="minorHAnsi" w:hAnsiTheme="minorHAnsi"/>
          <w:sz w:val="28"/>
          <w:szCs w:val="28"/>
        </w:rPr>
        <w:t xml:space="preserve"> T</w:t>
      </w:r>
      <w:r w:rsidR="00DF6427">
        <w:rPr>
          <w:rFonts w:asciiTheme="minorHAnsi" w:hAnsiTheme="minorHAnsi"/>
          <w:sz w:val="28"/>
          <w:szCs w:val="28"/>
        </w:rPr>
        <w:t>aylor</w:t>
      </w:r>
    </w:p>
    <w:p w14:paraId="70BDB320" w14:textId="286AB468" w:rsidR="008250D7" w:rsidRDefault="008250D7" w:rsidP="000A0D4E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P</w:t>
      </w:r>
      <w:r w:rsidR="00DF6427">
        <w:rPr>
          <w:rFonts w:asciiTheme="minorHAnsi" w:hAnsiTheme="minorHAnsi"/>
          <w:sz w:val="28"/>
          <w:szCs w:val="28"/>
        </w:rPr>
        <w:t>hyllis</w:t>
      </w:r>
      <w:r>
        <w:rPr>
          <w:rFonts w:asciiTheme="minorHAnsi" w:hAnsiTheme="minorHAnsi"/>
          <w:sz w:val="28"/>
          <w:szCs w:val="28"/>
        </w:rPr>
        <w:t xml:space="preserve"> C</w:t>
      </w:r>
      <w:r w:rsidR="00DF6427">
        <w:rPr>
          <w:rFonts w:asciiTheme="minorHAnsi" w:hAnsiTheme="minorHAnsi"/>
          <w:sz w:val="28"/>
          <w:szCs w:val="28"/>
        </w:rPr>
        <w:t>rawford</w:t>
      </w:r>
    </w:p>
    <w:p w14:paraId="3F23B8C6" w14:textId="2ABBF69C" w:rsidR="00EE1420" w:rsidRDefault="008250D7" w:rsidP="00EE1420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T</w:t>
      </w:r>
      <w:r w:rsidR="00DF6427">
        <w:rPr>
          <w:rFonts w:asciiTheme="minorHAnsi" w:hAnsiTheme="minorHAnsi"/>
          <w:sz w:val="28"/>
          <w:szCs w:val="28"/>
        </w:rPr>
        <w:t>afuna</w:t>
      </w:r>
      <w:r>
        <w:rPr>
          <w:rFonts w:asciiTheme="minorHAnsi" w:hAnsiTheme="minorHAnsi"/>
          <w:sz w:val="28"/>
          <w:szCs w:val="28"/>
        </w:rPr>
        <w:t xml:space="preserve"> T</w:t>
      </w:r>
      <w:r w:rsidR="00DF6427">
        <w:rPr>
          <w:rFonts w:asciiTheme="minorHAnsi" w:hAnsiTheme="minorHAnsi"/>
          <w:sz w:val="28"/>
          <w:szCs w:val="28"/>
        </w:rPr>
        <w:t>usi</w:t>
      </w:r>
    </w:p>
    <w:p w14:paraId="5A60676A" w14:textId="15A016DF" w:rsidR="00034AEB" w:rsidRDefault="00034AEB" w:rsidP="00EE1420">
      <w:pPr>
        <w:pStyle w:val="ListParagraph"/>
        <w:numPr>
          <w:ilvl w:val="1"/>
          <w:numId w:val="26"/>
        </w:numPr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Sandra McKee</w:t>
      </w:r>
    </w:p>
    <w:p w14:paraId="3AFBE818" w14:textId="77777777" w:rsidR="00464E0A" w:rsidRPr="00464E0A" w:rsidRDefault="00464E0A" w:rsidP="00464E0A">
      <w:pPr>
        <w:rPr>
          <w:rFonts w:asciiTheme="minorHAnsi" w:hAnsiTheme="minorHAnsi"/>
          <w:sz w:val="28"/>
          <w:szCs w:val="28"/>
        </w:rPr>
      </w:pPr>
    </w:p>
    <w:p w14:paraId="14C60C2D" w14:textId="5563894E" w:rsidR="00270ECF" w:rsidRDefault="00270ECF" w:rsidP="005B162D">
      <w:pPr>
        <w:pStyle w:val="ListParagraph"/>
        <w:numPr>
          <w:ilvl w:val="0"/>
          <w:numId w:val="21"/>
        </w:numPr>
        <w:ind w:left="2160" w:hanging="270"/>
        <w:rPr>
          <w:rFonts w:asciiTheme="minorHAnsi" w:hAnsiTheme="minorHAnsi"/>
          <w:b/>
          <w:bCs/>
          <w:sz w:val="28"/>
          <w:szCs w:val="28"/>
        </w:rPr>
      </w:pPr>
      <w:r w:rsidRPr="00731BDA">
        <w:rPr>
          <w:rFonts w:asciiTheme="minorHAnsi" w:hAnsiTheme="minorHAnsi"/>
          <w:b/>
          <w:bCs/>
          <w:sz w:val="28"/>
          <w:szCs w:val="28"/>
        </w:rPr>
        <w:t>Adjournment</w:t>
      </w:r>
    </w:p>
    <w:p w14:paraId="6E6CE810" w14:textId="34F4859F" w:rsidR="0019162C" w:rsidRPr="00D51DC5" w:rsidRDefault="00270ECF" w:rsidP="00D51DC5">
      <w:pPr>
        <w:pStyle w:val="ListParagraph"/>
        <w:ind w:left="1080"/>
        <w:rPr>
          <w:rFonts w:asciiTheme="minorHAnsi" w:hAnsiTheme="minorHAnsi"/>
          <w:sz w:val="28"/>
          <w:szCs w:val="28"/>
        </w:rPr>
      </w:pPr>
      <w:r w:rsidRPr="00BA6CC2">
        <w:rPr>
          <w:rFonts w:asciiTheme="minorHAnsi" w:hAnsiTheme="minorHAnsi"/>
          <w:sz w:val="28"/>
          <w:szCs w:val="28"/>
        </w:rPr>
        <w:t xml:space="preserve"> </w:t>
      </w:r>
    </w:p>
    <w:p w14:paraId="446B92C7" w14:textId="3E3091C6" w:rsidR="00EE1420" w:rsidRDefault="0019162C" w:rsidP="008F090E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Next Regular Board Meeting</w:t>
      </w:r>
      <w:r w:rsidR="00BB0562">
        <w:rPr>
          <w:rFonts w:asciiTheme="minorHAnsi" w:hAnsiTheme="minorHAnsi"/>
          <w:b/>
          <w:sz w:val="28"/>
          <w:szCs w:val="28"/>
        </w:rPr>
        <w:t xml:space="preserve"> is</w:t>
      </w:r>
      <w:r>
        <w:rPr>
          <w:rFonts w:asciiTheme="minorHAnsi" w:hAnsiTheme="minorHAnsi"/>
          <w:b/>
          <w:sz w:val="28"/>
          <w:szCs w:val="28"/>
        </w:rPr>
        <w:t xml:space="preserve"> </w:t>
      </w:r>
      <w:r w:rsidR="005E7A9D">
        <w:rPr>
          <w:rFonts w:asciiTheme="minorHAnsi" w:hAnsiTheme="minorHAnsi"/>
          <w:b/>
          <w:sz w:val="28"/>
          <w:szCs w:val="28"/>
        </w:rPr>
        <w:t xml:space="preserve">scheduled </w:t>
      </w:r>
      <w:r w:rsidR="00BB0562">
        <w:rPr>
          <w:rFonts w:asciiTheme="minorHAnsi" w:hAnsiTheme="minorHAnsi"/>
          <w:b/>
          <w:sz w:val="28"/>
          <w:szCs w:val="28"/>
        </w:rPr>
        <w:t>for</w:t>
      </w:r>
      <w:r w:rsidR="005E7A9D">
        <w:rPr>
          <w:rFonts w:asciiTheme="minorHAnsi" w:hAnsiTheme="minorHAnsi"/>
          <w:b/>
          <w:sz w:val="28"/>
          <w:szCs w:val="28"/>
        </w:rPr>
        <w:t xml:space="preserve"> </w:t>
      </w:r>
      <w:r w:rsidR="00446D96">
        <w:rPr>
          <w:rFonts w:asciiTheme="minorHAnsi" w:hAnsiTheme="minorHAnsi"/>
          <w:b/>
          <w:sz w:val="28"/>
          <w:szCs w:val="28"/>
        </w:rPr>
        <w:t>October</w:t>
      </w:r>
      <w:r w:rsidR="00A5460F">
        <w:rPr>
          <w:rFonts w:asciiTheme="minorHAnsi" w:hAnsiTheme="minorHAnsi"/>
          <w:b/>
          <w:sz w:val="28"/>
          <w:szCs w:val="28"/>
        </w:rPr>
        <w:t xml:space="preserve"> </w:t>
      </w:r>
      <w:r w:rsidR="00446D96">
        <w:rPr>
          <w:rFonts w:asciiTheme="minorHAnsi" w:hAnsiTheme="minorHAnsi"/>
          <w:b/>
          <w:sz w:val="28"/>
          <w:szCs w:val="28"/>
        </w:rPr>
        <w:t>28</w:t>
      </w:r>
      <w:r w:rsidR="001D05FD">
        <w:rPr>
          <w:rFonts w:asciiTheme="minorHAnsi" w:hAnsiTheme="minorHAnsi"/>
          <w:b/>
          <w:sz w:val="28"/>
          <w:szCs w:val="28"/>
        </w:rPr>
        <w:t>, 202</w:t>
      </w:r>
      <w:r w:rsidR="00D93496">
        <w:rPr>
          <w:rFonts w:asciiTheme="minorHAnsi" w:hAnsiTheme="minorHAnsi"/>
          <w:b/>
          <w:sz w:val="28"/>
          <w:szCs w:val="28"/>
        </w:rPr>
        <w:t>6</w:t>
      </w:r>
      <w:r w:rsidR="00F12F8D">
        <w:rPr>
          <w:rFonts w:asciiTheme="minorHAnsi" w:hAnsiTheme="minorHAnsi"/>
          <w:b/>
          <w:sz w:val="28"/>
          <w:szCs w:val="28"/>
        </w:rPr>
        <w:t>.</w:t>
      </w:r>
    </w:p>
    <w:sectPr w:rsidR="00EE1420" w:rsidSect="001712EA">
      <w:pgSz w:w="12240" w:h="15840"/>
      <w:pgMar w:top="576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41B8"/>
    <w:multiLevelType w:val="hybridMultilevel"/>
    <w:tmpl w:val="E0907226"/>
    <w:lvl w:ilvl="0" w:tplc="88D01504">
      <w:start w:val="2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 w15:restartNumberingAfterBreak="0">
    <w:nsid w:val="014C7A1A"/>
    <w:multiLevelType w:val="hybridMultilevel"/>
    <w:tmpl w:val="FD2653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337137A"/>
    <w:multiLevelType w:val="hybridMultilevel"/>
    <w:tmpl w:val="F3024F6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5036D8E"/>
    <w:multiLevelType w:val="hybridMultilevel"/>
    <w:tmpl w:val="76506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92C03E4"/>
    <w:multiLevelType w:val="hybridMultilevel"/>
    <w:tmpl w:val="C092563C"/>
    <w:lvl w:ilvl="0" w:tplc="04090019">
      <w:start w:val="1"/>
      <w:numFmt w:val="lowerLetter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" w15:restartNumberingAfterBreak="0">
    <w:nsid w:val="0A161D28"/>
    <w:multiLevelType w:val="hybridMultilevel"/>
    <w:tmpl w:val="A172F960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CD56E3"/>
    <w:multiLevelType w:val="hybridMultilevel"/>
    <w:tmpl w:val="26B667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E227329"/>
    <w:multiLevelType w:val="hybridMultilevel"/>
    <w:tmpl w:val="7A0E042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0F5012EE"/>
    <w:multiLevelType w:val="hybridMultilevel"/>
    <w:tmpl w:val="337C8C90"/>
    <w:lvl w:ilvl="0" w:tplc="04090013">
      <w:start w:val="1"/>
      <w:numFmt w:val="upperRoman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1BCF10AC"/>
    <w:multiLevelType w:val="hybridMultilevel"/>
    <w:tmpl w:val="B72A5A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C257C45"/>
    <w:multiLevelType w:val="hybridMultilevel"/>
    <w:tmpl w:val="31062240"/>
    <w:lvl w:ilvl="0" w:tplc="503EB06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7A1E48"/>
    <w:multiLevelType w:val="hybridMultilevel"/>
    <w:tmpl w:val="155816E4"/>
    <w:lvl w:ilvl="0" w:tplc="719A9FA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A83D3A"/>
    <w:multiLevelType w:val="hybridMultilevel"/>
    <w:tmpl w:val="1BC81F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1FAA7794"/>
    <w:multiLevelType w:val="hybridMultilevel"/>
    <w:tmpl w:val="842058DE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23ED72B6"/>
    <w:multiLevelType w:val="hybridMultilevel"/>
    <w:tmpl w:val="DE64263A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5" w15:restartNumberingAfterBreak="0">
    <w:nsid w:val="25C81B1D"/>
    <w:multiLevelType w:val="hybridMultilevel"/>
    <w:tmpl w:val="9312A8E0"/>
    <w:lvl w:ilvl="0" w:tplc="BAEEDECE">
      <w:start w:val="1"/>
      <w:numFmt w:val="bullet"/>
      <w:pStyle w:val="Level1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7DE1DF3"/>
    <w:multiLevelType w:val="hybridMultilevel"/>
    <w:tmpl w:val="5C2EEE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9A60443"/>
    <w:multiLevelType w:val="hybridMultilevel"/>
    <w:tmpl w:val="7EDE6B1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313A49D6"/>
    <w:multiLevelType w:val="hybridMultilevel"/>
    <w:tmpl w:val="962693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1A6661E"/>
    <w:multiLevelType w:val="hybridMultilevel"/>
    <w:tmpl w:val="272062B6"/>
    <w:lvl w:ilvl="0" w:tplc="03820D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2A93B2F"/>
    <w:multiLevelType w:val="hybridMultilevel"/>
    <w:tmpl w:val="75387D42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1" w15:restartNumberingAfterBreak="0">
    <w:nsid w:val="37B0261C"/>
    <w:multiLevelType w:val="hybridMultilevel"/>
    <w:tmpl w:val="28EEBA1C"/>
    <w:lvl w:ilvl="0" w:tplc="FBD6C2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C3878BD"/>
    <w:multiLevelType w:val="multilevel"/>
    <w:tmpl w:val="7FC2CCC8"/>
    <w:lvl w:ilvl="0">
      <w:start w:val="3"/>
      <w:numFmt w:val="decimal"/>
      <w:lvlText w:val="%1"/>
      <w:lvlJc w:val="left"/>
      <w:pPr>
        <w:ind w:left="1159" w:hanging="50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59" w:hanging="50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59" w:hanging="50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170" w:hanging="670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5220" w:hanging="67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33" w:hanging="67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46" w:hanging="67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60" w:hanging="67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73" w:hanging="670"/>
      </w:pPr>
      <w:rPr>
        <w:rFonts w:hint="default"/>
        <w:lang w:val="en-US" w:eastAsia="en-US" w:bidi="ar-SA"/>
      </w:rPr>
    </w:lvl>
  </w:abstractNum>
  <w:abstractNum w:abstractNumId="23" w15:restartNumberingAfterBreak="0">
    <w:nsid w:val="3C5129D6"/>
    <w:multiLevelType w:val="hybridMultilevel"/>
    <w:tmpl w:val="B3901DC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13">
      <w:start w:val="1"/>
      <w:numFmt w:val="upperRoman"/>
      <w:lvlText w:val="%2."/>
      <w:lvlJc w:val="righ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DA6475C"/>
    <w:multiLevelType w:val="multilevel"/>
    <w:tmpl w:val="BC7EAFC6"/>
    <w:lvl w:ilvl="0">
      <w:start w:val="6"/>
      <w:numFmt w:val="decimal"/>
      <w:lvlText w:val="%1"/>
      <w:lvlJc w:val="left"/>
      <w:pPr>
        <w:ind w:left="964" w:hanging="721"/>
      </w:pPr>
      <w:rPr>
        <w:rFonts w:hint="default"/>
      </w:rPr>
    </w:lvl>
    <w:lvl w:ilvl="1">
      <w:numFmt w:val="decimal"/>
      <w:lvlText w:val="%1.%2"/>
      <w:lvlJc w:val="left"/>
      <w:pPr>
        <w:ind w:left="964" w:hanging="721"/>
        <w:jc w:val="righ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2764" w:hanging="1080"/>
      </w:pPr>
      <w:rPr>
        <w:rFonts w:ascii="Trebuchet MS" w:eastAsia="Trebuchet MS" w:hAnsi="Trebuchet MS" w:cs="Trebuchet MS" w:hint="default"/>
        <w:b/>
        <w:bCs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4462" w:hanging="1080"/>
      </w:pPr>
      <w:rPr>
        <w:rFonts w:hint="default"/>
      </w:rPr>
    </w:lvl>
    <w:lvl w:ilvl="4">
      <w:numFmt w:val="bullet"/>
      <w:lvlText w:val="•"/>
      <w:lvlJc w:val="left"/>
      <w:pPr>
        <w:ind w:left="5313" w:hanging="1080"/>
      </w:pPr>
      <w:rPr>
        <w:rFonts w:hint="default"/>
      </w:rPr>
    </w:lvl>
    <w:lvl w:ilvl="5">
      <w:numFmt w:val="bullet"/>
      <w:lvlText w:val="•"/>
      <w:lvlJc w:val="left"/>
      <w:pPr>
        <w:ind w:left="6164" w:hanging="1080"/>
      </w:pPr>
      <w:rPr>
        <w:rFonts w:hint="default"/>
      </w:rPr>
    </w:lvl>
    <w:lvl w:ilvl="6">
      <w:numFmt w:val="bullet"/>
      <w:lvlText w:val="•"/>
      <w:lvlJc w:val="left"/>
      <w:pPr>
        <w:ind w:left="7015" w:hanging="1080"/>
      </w:pPr>
      <w:rPr>
        <w:rFonts w:hint="default"/>
      </w:rPr>
    </w:lvl>
    <w:lvl w:ilvl="7">
      <w:numFmt w:val="bullet"/>
      <w:lvlText w:val="•"/>
      <w:lvlJc w:val="left"/>
      <w:pPr>
        <w:ind w:left="7866" w:hanging="1080"/>
      </w:pPr>
      <w:rPr>
        <w:rFonts w:hint="default"/>
      </w:rPr>
    </w:lvl>
    <w:lvl w:ilvl="8">
      <w:numFmt w:val="bullet"/>
      <w:lvlText w:val="•"/>
      <w:lvlJc w:val="left"/>
      <w:pPr>
        <w:ind w:left="8717" w:hanging="1080"/>
      </w:pPr>
      <w:rPr>
        <w:rFonts w:hint="default"/>
      </w:rPr>
    </w:lvl>
  </w:abstractNum>
  <w:abstractNum w:abstractNumId="25" w15:restartNumberingAfterBreak="0">
    <w:nsid w:val="3E8A6C2B"/>
    <w:multiLevelType w:val="hybridMultilevel"/>
    <w:tmpl w:val="E0861CC2"/>
    <w:lvl w:ilvl="0" w:tplc="699019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DA6276"/>
    <w:multiLevelType w:val="hybridMultilevel"/>
    <w:tmpl w:val="17D6BB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3D203E7"/>
    <w:multiLevelType w:val="hybridMultilevel"/>
    <w:tmpl w:val="557E2D96"/>
    <w:lvl w:ilvl="0" w:tplc="ACFCEED8">
      <w:start w:val="2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8" w15:restartNumberingAfterBreak="0">
    <w:nsid w:val="45FF11E2"/>
    <w:multiLevelType w:val="hybridMultilevel"/>
    <w:tmpl w:val="F778424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69D3198"/>
    <w:multiLevelType w:val="hybridMultilevel"/>
    <w:tmpl w:val="94CE3C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78E5D73"/>
    <w:multiLevelType w:val="hybridMultilevel"/>
    <w:tmpl w:val="0592343E"/>
    <w:lvl w:ilvl="0" w:tplc="ED72CEF8">
      <w:start w:val="1"/>
      <w:numFmt w:val="bullet"/>
      <w:pStyle w:val="Level1BulletCharChar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 w:tplc="04090019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1" w15:restartNumberingAfterBreak="0">
    <w:nsid w:val="488C632F"/>
    <w:multiLevelType w:val="hybridMultilevel"/>
    <w:tmpl w:val="7A849F42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32" w15:restartNumberingAfterBreak="0">
    <w:nsid w:val="555318DE"/>
    <w:multiLevelType w:val="hybridMultilevel"/>
    <w:tmpl w:val="80A6D04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3" w15:restartNumberingAfterBreak="0">
    <w:nsid w:val="56D45689"/>
    <w:multiLevelType w:val="hybridMultilevel"/>
    <w:tmpl w:val="235E42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133580"/>
    <w:multiLevelType w:val="multilevel"/>
    <w:tmpl w:val="0409001D"/>
    <w:lvl w:ilvl="0">
      <w:start w:val="1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lowerRoman"/>
      <w:lvlText w:val="%3)"/>
      <w:lvlJc w:val="left"/>
      <w:pPr>
        <w:ind w:left="252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240" w:hanging="360"/>
      </w:pPr>
    </w:lvl>
    <w:lvl w:ilvl="5">
      <w:start w:val="1"/>
      <w:numFmt w:val="lowerRoman"/>
      <w:lvlText w:val="(%6)"/>
      <w:lvlJc w:val="left"/>
      <w:pPr>
        <w:ind w:left="3600" w:hanging="360"/>
      </w:pPr>
    </w:lvl>
    <w:lvl w:ilvl="6">
      <w:start w:val="1"/>
      <w:numFmt w:val="decimal"/>
      <w:lvlText w:val="%7."/>
      <w:lvlJc w:val="left"/>
      <w:pPr>
        <w:ind w:left="396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left"/>
      <w:pPr>
        <w:ind w:left="4680" w:hanging="360"/>
      </w:pPr>
    </w:lvl>
  </w:abstractNum>
  <w:abstractNum w:abstractNumId="35" w15:restartNumberingAfterBreak="0">
    <w:nsid w:val="60240828"/>
    <w:multiLevelType w:val="hybridMultilevel"/>
    <w:tmpl w:val="5428FC1A"/>
    <w:lvl w:ilvl="0" w:tplc="1CECD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030343"/>
    <w:multiLevelType w:val="hybridMultilevel"/>
    <w:tmpl w:val="089A7E9E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14F684E"/>
    <w:multiLevelType w:val="hybridMultilevel"/>
    <w:tmpl w:val="D80E33EC"/>
    <w:lvl w:ilvl="0" w:tplc="59F6B9C8">
      <w:start w:val="1"/>
      <w:numFmt w:val="bullet"/>
      <w:pStyle w:val="Level2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77F3A7A"/>
    <w:multiLevelType w:val="hybridMultilevel"/>
    <w:tmpl w:val="804C5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90C32"/>
    <w:multiLevelType w:val="hybridMultilevel"/>
    <w:tmpl w:val="F8DC9E2E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0" w15:restartNumberingAfterBreak="0">
    <w:nsid w:val="70D56E01"/>
    <w:multiLevelType w:val="hybridMultilevel"/>
    <w:tmpl w:val="E140DB3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 w15:restartNumberingAfterBreak="0">
    <w:nsid w:val="733806E0"/>
    <w:multiLevelType w:val="hybridMultilevel"/>
    <w:tmpl w:val="68D2B016"/>
    <w:lvl w:ilvl="0" w:tplc="23C0FBFA">
      <w:start w:val="1"/>
      <w:numFmt w:val="decimal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BE5A5C"/>
    <w:multiLevelType w:val="hybridMultilevel"/>
    <w:tmpl w:val="6C848F8E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3" w15:restartNumberingAfterBreak="0">
    <w:nsid w:val="79143B5F"/>
    <w:multiLevelType w:val="hybridMultilevel"/>
    <w:tmpl w:val="2CA6611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2970" w:hanging="360"/>
      </w:pPr>
    </w:lvl>
    <w:lvl w:ilvl="2" w:tplc="0409001B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4" w15:restartNumberingAfterBreak="0">
    <w:nsid w:val="7A9F76D9"/>
    <w:multiLevelType w:val="hybridMultilevel"/>
    <w:tmpl w:val="58D2FC6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2161998">
    <w:abstractNumId w:val="35"/>
  </w:num>
  <w:num w:numId="2" w16cid:durableId="1342124012">
    <w:abstractNumId w:val="23"/>
  </w:num>
  <w:num w:numId="3" w16cid:durableId="1632982183">
    <w:abstractNumId w:val="21"/>
  </w:num>
  <w:num w:numId="4" w16cid:durableId="1846745816">
    <w:abstractNumId w:val="11"/>
  </w:num>
  <w:num w:numId="5" w16cid:durableId="98716941">
    <w:abstractNumId w:val="38"/>
  </w:num>
  <w:num w:numId="6" w16cid:durableId="501353248">
    <w:abstractNumId w:val="29"/>
  </w:num>
  <w:num w:numId="7" w16cid:durableId="1004240438">
    <w:abstractNumId w:val="7"/>
  </w:num>
  <w:num w:numId="8" w16cid:durableId="747459492">
    <w:abstractNumId w:val="26"/>
  </w:num>
  <w:num w:numId="9" w16cid:durableId="1923294482">
    <w:abstractNumId w:val="40"/>
  </w:num>
  <w:num w:numId="10" w16cid:durableId="1545019609">
    <w:abstractNumId w:val="16"/>
  </w:num>
  <w:num w:numId="11" w16cid:durableId="1729453044">
    <w:abstractNumId w:val="28"/>
  </w:num>
  <w:num w:numId="12" w16cid:durableId="358967423">
    <w:abstractNumId w:val="32"/>
  </w:num>
  <w:num w:numId="13" w16cid:durableId="798450796">
    <w:abstractNumId w:val="31"/>
  </w:num>
  <w:num w:numId="14" w16cid:durableId="128935103">
    <w:abstractNumId w:val="18"/>
  </w:num>
  <w:num w:numId="15" w16cid:durableId="720248724">
    <w:abstractNumId w:val="12"/>
  </w:num>
  <w:num w:numId="16" w16cid:durableId="41683258">
    <w:abstractNumId w:val="17"/>
  </w:num>
  <w:num w:numId="17" w16cid:durableId="2078624248">
    <w:abstractNumId w:val="3"/>
  </w:num>
  <w:num w:numId="18" w16cid:durableId="2074346685">
    <w:abstractNumId w:val="1"/>
  </w:num>
  <w:num w:numId="19" w16cid:durableId="1938441005">
    <w:abstractNumId w:val="2"/>
  </w:num>
  <w:num w:numId="20" w16cid:durableId="340159663">
    <w:abstractNumId w:val="9"/>
  </w:num>
  <w:num w:numId="21" w16cid:durableId="882518474">
    <w:abstractNumId w:val="8"/>
  </w:num>
  <w:num w:numId="22" w16cid:durableId="1034036395">
    <w:abstractNumId w:val="39"/>
  </w:num>
  <w:num w:numId="23" w16cid:durableId="2026980395">
    <w:abstractNumId w:val="27"/>
  </w:num>
  <w:num w:numId="24" w16cid:durableId="843282658">
    <w:abstractNumId w:val="10"/>
  </w:num>
  <w:num w:numId="25" w16cid:durableId="1249735355">
    <w:abstractNumId w:val="0"/>
  </w:num>
  <w:num w:numId="26" w16cid:durableId="996225100">
    <w:abstractNumId w:val="43"/>
  </w:num>
  <w:num w:numId="27" w16cid:durableId="693652778">
    <w:abstractNumId w:val="24"/>
  </w:num>
  <w:num w:numId="28" w16cid:durableId="1244992103">
    <w:abstractNumId w:val="14"/>
  </w:num>
  <w:num w:numId="29" w16cid:durableId="1201626479">
    <w:abstractNumId w:val="25"/>
  </w:num>
  <w:num w:numId="30" w16cid:durableId="827866950">
    <w:abstractNumId w:val="41"/>
  </w:num>
  <w:num w:numId="31" w16cid:durableId="1856184859">
    <w:abstractNumId w:val="6"/>
  </w:num>
  <w:num w:numId="32" w16cid:durableId="212623407">
    <w:abstractNumId w:val="20"/>
  </w:num>
  <w:num w:numId="33" w16cid:durableId="35933830">
    <w:abstractNumId w:val="33"/>
  </w:num>
  <w:num w:numId="34" w16cid:durableId="2003854432">
    <w:abstractNumId w:val="4"/>
  </w:num>
  <w:num w:numId="35" w16cid:durableId="720136952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10126788">
    <w:abstractNumId w:val="6"/>
  </w:num>
  <w:num w:numId="37" w16cid:durableId="959797704">
    <w:abstractNumId w:val="5"/>
  </w:num>
  <w:num w:numId="38" w16cid:durableId="703477679">
    <w:abstractNumId w:val="42"/>
  </w:num>
  <w:num w:numId="39" w16cid:durableId="1760132993">
    <w:abstractNumId w:val="34"/>
  </w:num>
  <w:num w:numId="40" w16cid:durableId="168185628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72588188">
    <w:abstractNumId w:val="30"/>
  </w:num>
  <w:num w:numId="42" w16cid:durableId="33502961">
    <w:abstractNumId w:val="37"/>
  </w:num>
  <w:num w:numId="43" w16cid:durableId="212890693">
    <w:abstractNumId w:val="19"/>
  </w:num>
  <w:num w:numId="44" w16cid:durableId="1972009775">
    <w:abstractNumId w:val="15"/>
  </w:num>
  <w:num w:numId="45" w16cid:durableId="707461419">
    <w:abstractNumId w:val="44"/>
  </w:num>
  <w:num w:numId="46" w16cid:durableId="1789007113">
    <w:abstractNumId w:val="13"/>
  </w:num>
  <w:num w:numId="47" w16cid:durableId="1015418562">
    <w:abstractNumId w:val="36"/>
  </w:num>
  <w:num w:numId="48" w16cid:durableId="621494762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127895810">
    <w:abstractNumId w:val="6"/>
  </w:num>
  <w:num w:numId="50" w16cid:durableId="5815716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7E3"/>
    <w:rsid w:val="00001E74"/>
    <w:rsid w:val="00001FA6"/>
    <w:rsid w:val="000050F8"/>
    <w:rsid w:val="00005A6F"/>
    <w:rsid w:val="00006A01"/>
    <w:rsid w:val="00006A86"/>
    <w:rsid w:val="00011F7D"/>
    <w:rsid w:val="00015961"/>
    <w:rsid w:val="000172EE"/>
    <w:rsid w:val="00017D98"/>
    <w:rsid w:val="0002180C"/>
    <w:rsid w:val="000219E8"/>
    <w:rsid w:val="000222F0"/>
    <w:rsid w:val="00023858"/>
    <w:rsid w:val="000245EE"/>
    <w:rsid w:val="00034AEB"/>
    <w:rsid w:val="000415DF"/>
    <w:rsid w:val="000438B3"/>
    <w:rsid w:val="00053BCF"/>
    <w:rsid w:val="000646BD"/>
    <w:rsid w:val="000758B6"/>
    <w:rsid w:val="00076836"/>
    <w:rsid w:val="00076D9C"/>
    <w:rsid w:val="00080A31"/>
    <w:rsid w:val="00080F12"/>
    <w:rsid w:val="00083C99"/>
    <w:rsid w:val="000842E8"/>
    <w:rsid w:val="0008700E"/>
    <w:rsid w:val="000914C0"/>
    <w:rsid w:val="00091861"/>
    <w:rsid w:val="00096163"/>
    <w:rsid w:val="00096D3C"/>
    <w:rsid w:val="00097A71"/>
    <w:rsid w:val="000A0D4E"/>
    <w:rsid w:val="000A11F3"/>
    <w:rsid w:val="000A6637"/>
    <w:rsid w:val="000B29E1"/>
    <w:rsid w:val="000B3F4B"/>
    <w:rsid w:val="000C2E28"/>
    <w:rsid w:val="000C66DC"/>
    <w:rsid w:val="000D0275"/>
    <w:rsid w:val="000D5C8A"/>
    <w:rsid w:val="000E14F0"/>
    <w:rsid w:val="000E1857"/>
    <w:rsid w:val="000E2650"/>
    <w:rsid w:val="000E32FE"/>
    <w:rsid w:val="000E661E"/>
    <w:rsid w:val="000E66E1"/>
    <w:rsid w:val="000E7312"/>
    <w:rsid w:val="000F2D62"/>
    <w:rsid w:val="000F4C4D"/>
    <w:rsid w:val="000F659D"/>
    <w:rsid w:val="00101E08"/>
    <w:rsid w:val="00101E90"/>
    <w:rsid w:val="0010627A"/>
    <w:rsid w:val="00110503"/>
    <w:rsid w:val="00117116"/>
    <w:rsid w:val="00117EB5"/>
    <w:rsid w:val="00121267"/>
    <w:rsid w:val="00123771"/>
    <w:rsid w:val="00130FBC"/>
    <w:rsid w:val="00134B36"/>
    <w:rsid w:val="00134BFC"/>
    <w:rsid w:val="00135600"/>
    <w:rsid w:val="00137959"/>
    <w:rsid w:val="001428DC"/>
    <w:rsid w:val="00144754"/>
    <w:rsid w:val="00146D40"/>
    <w:rsid w:val="00150E2C"/>
    <w:rsid w:val="0015198E"/>
    <w:rsid w:val="00152B5B"/>
    <w:rsid w:val="00157078"/>
    <w:rsid w:val="00161B24"/>
    <w:rsid w:val="00162B48"/>
    <w:rsid w:val="001712EA"/>
    <w:rsid w:val="00172899"/>
    <w:rsid w:val="001729F9"/>
    <w:rsid w:val="00172AEF"/>
    <w:rsid w:val="0017536F"/>
    <w:rsid w:val="00180E41"/>
    <w:rsid w:val="0019162C"/>
    <w:rsid w:val="0019651B"/>
    <w:rsid w:val="001A01D9"/>
    <w:rsid w:val="001A1640"/>
    <w:rsid w:val="001A335F"/>
    <w:rsid w:val="001B698C"/>
    <w:rsid w:val="001C20AE"/>
    <w:rsid w:val="001C501B"/>
    <w:rsid w:val="001C644A"/>
    <w:rsid w:val="001C6628"/>
    <w:rsid w:val="001C7B03"/>
    <w:rsid w:val="001D05FD"/>
    <w:rsid w:val="001D7057"/>
    <w:rsid w:val="001D7B3B"/>
    <w:rsid w:val="001E23AA"/>
    <w:rsid w:val="001E444E"/>
    <w:rsid w:val="001E6591"/>
    <w:rsid w:val="001E711B"/>
    <w:rsid w:val="001F2A0A"/>
    <w:rsid w:val="001F35C6"/>
    <w:rsid w:val="001F3E53"/>
    <w:rsid w:val="001F5280"/>
    <w:rsid w:val="001F7CCB"/>
    <w:rsid w:val="00205A86"/>
    <w:rsid w:val="00214DB3"/>
    <w:rsid w:val="00222957"/>
    <w:rsid w:val="002232A1"/>
    <w:rsid w:val="00230211"/>
    <w:rsid w:val="002303C3"/>
    <w:rsid w:val="00232053"/>
    <w:rsid w:val="002323C9"/>
    <w:rsid w:val="0023294B"/>
    <w:rsid w:val="0023314F"/>
    <w:rsid w:val="00234D43"/>
    <w:rsid w:val="002371A5"/>
    <w:rsid w:val="00241762"/>
    <w:rsid w:val="00244749"/>
    <w:rsid w:val="0024646F"/>
    <w:rsid w:val="00250DB6"/>
    <w:rsid w:val="00251C10"/>
    <w:rsid w:val="00251C96"/>
    <w:rsid w:val="002555BC"/>
    <w:rsid w:val="0025670C"/>
    <w:rsid w:val="002570F1"/>
    <w:rsid w:val="00260E94"/>
    <w:rsid w:val="002629EA"/>
    <w:rsid w:val="00270ECF"/>
    <w:rsid w:val="00271159"/>
    <w:rsid w:val="00273AF8"/>
    <w:rsid w:val="00273E44"/>
    <w:rsid w:val="0028031D"/>
    <w:rsid w:val="00282469"/>
    <w:rsid w:val="00285EED"/>
    <w:rsid w:val="00291995"/>
    <w:rsid w:val="00291FBD"/>
    <w:rsid w:val="00294BBE"/>
    <w:rsid w:val="00294C4E"/>
    <w:rsid w:val="00294F54"/>
    <w:rsid w:val="00297633"/>
    <w:rsid w:val="002A0515"/>
    <w:rsid w:val="002A1586"/>
    <w:rsid w:val="002A3258"/>
    <w:rsid w:val="002A5157"/>
    <w:rsid w:val="002B0330"/>
    <w:rsid w:val="002B07D1"/>
    <w:rsid w:val="002B3CE3"/>
    <w:rsid w:val="002B506F"/>
    <w:rsid w:val="002B5F28"/>
    <w:rsid w:val="002C09F2"/>
    <w:rsid w:val="002C1800"/>
    <w:rsid w:val="002C22A2"/>
    <w:rsid w:val="002D0EAE"/>
    <w:rsid w:val="002D5916"/>
    <w:rsid w:val="002D7F6C"/>
    <w:rsid w:val="002E1656"/>
    <w:rsid w:val="002E3F1A"/>
    <w:rsid w:val="002E401B"/>
    <w:rsid w:val="002E4B01"/>
    <w:rsid w:val="002F0977"/>
    <w:rsid w:val="002F1783"/>
    <w:rsid w:val="002F5D0E"/>
    <w:rsid w:val="002F7FC6"/>
    <w:rsid w:val="0030020B"/>
    <w:rsid w:val="0030668D"/>
    <w:rsid w:val="00306C30"/>
    <w:rsid w:val="003101DD"/>
    <w:rsid w:val="00311032"/>
    <w:rsid w:val="00314519"/>
    <w:rsid w:val="003178D0"/>
    <w:rsid w:val="00326551"/>
    <w:rsid w:val="00327F3F"/>
    <w:rsid w:val="0033254C"/>
    <w:rsid w:val="00332B85"/>
    <w:rsid w:val="003346EA"/>
    <w:rsid w:val="00335C4E"/>
    <w:rsid w:val="00352B5D"/>
    <w:rsid w:val="00353586"/>
    <w:rsid w:val="003551A6"/>
    <w:rsid w:val="0035586A"/>
    <w:rsid w:val="00357CA2"/>
    <w:rsid w:val="003628FD"/>
    <w:rsid w:val="00363A59"/>
    <w:rsid w:val="0036433E"/>
    <w:rsid w:val="003651ED"/>
    <w:rsid w:val="00367F96"/>
    <w:rsid w:val="00372822"/>
    <w:rsid w:val="00374125"/>
    <w:rsid w:val="003752E9"/>
    <w:rsid w:val="003802E7"/>
    <w:rsid w:val="00386C44"/>
    <w:rsid w:val="00392E4D"/>
    <w:rsid w:val="003A020A"/>
    <w:rsid w:val="003A40E3"/>
    <w:rsid w:val="003A476A"/>
    <w:rsid w:val="003B02CB"/>
    <w:rsid w:val="003B02FD"/>
    <w:rsid w:val="003B031E"/>
    <w:rsid w:val="003B3414"/>
    <w:rsid w:val="003B439D"/>
    <w:rsid w:val="003B4BAA"/>
    <w:rsid w:val="003C2C00"/>
    <w:rsid w:val="003C2ED0"/>
    <w:rsid w:val="003C3C35"/>
    <w:rsid w:val="003C4357"/>
    <w:rsid w:val="003C58B2"/>
    <w:rsid w:val="003D0817"/>
    <w:rsid w:val="003E317D"/>
    <w:rsid w:val="003E37C0"/>
    <w:rsid w:val="003F1309"/>
    <w:rsid w:val="00400169"/>
    <w:rsid w:val="0040031A"/>
    <w:rsid w:val="004012E5"/>
    <w:rsid w:val="004022E4"/>
    <w:rsid w:val="004109EE"/>
    <w:rsid w:val="00410A4B"/>
    <w:rsid w:val="0041137A"/>
    <w:rsid w:val="00412543"/>
    <w:rsid w:val="00414A85"/>
    <w:rsid w:val="00414FD9"/>
    <w:rsid w:val="00415037"/>
    <w:rsid w:val="00415070"/>
    <w:rsid w:val="00417AFA"/>
    <w:rsid w:val="00422CDA"/>
    <w:rsid w:val="00425EDE"/>
    <w:rsid w:val="00425EDF"/>
    <w:rsid w:val="004328AC"/>
    <w:rsid w:val="00435880"/>
    <w:rsid w:val="00436E22"/>
    <w:rsid w:val="004372B8"/>
    <w:rsid w:val="00443732"/>
    <w:rsid w:val="00443E94"/>
    <w:rsid w:val="00444E79"/>
    <w:rsid w:val="00446D96"/>
    <w:rsid w:val="00450077"/>
    <w:rsid w:val="004507D2"/>
    <w:rsid w:val="004521D3"/>
    <w:rsid w:val="00456557"/>
    <w:rsid w:val="00457C10"/>
    <w:rsid w:val="004606D3"/>
    <w:rsid w:val="00460C2C"/>
    <w:rsid w:val="00464E0A"/>
    <w:rsid w:val="00467F0D"/>
    <w:rsid w:val="00472B37"/>
    <w:rsid w:val="00476174"/>
    <w:rsid w:val="004817B8"/>
    <w:rsid w:val="00484599"/>
    <w:rsid w:val="00484DAD"/>
    <w:rsid w:val="0048524F"/>
    <w:rsid w:val="004859E0"/>
    <w:rsid w:val="00485C7B"/>
    <w:rsid w:val="00487768"/>
    <w:rsid w:val="004878F0"/>
    <w:rsid w:val="00490B41"/>
    <w:rsid w:val="00492E6A"/>
    <w:rsid w:val="00496975"/>
    <w:rsid w:val="00497C0C"/>
    <w:rsid w:val="004A744C"/>
    <w:rsid w:val="004B21B3"/>
    <w:rsid w:val="004B4C5F"/>
    <w:rsid w:val="004B5CD6"/>
    <w:rsid w:val="004B6796"/>
    <w:rsid w:val="004B79A4"/>
    <w:rsid w:val="004C134C"/>
    <w:rsid w:val="004C2C25"/>
    <w:rsid w:val="004C54C9"/>
    <w:rsid w:val="004D2A21"/>
    <w:rsid w:val="004D5298"/>
    <w:rsid w:val="004D6970"/>
    <w:rsid w:val="004D6E41"/>
    <w:rsid w:val="004D7764"/>
    <w:rsid w:val="004E1A17"/>
    <w:rsid w:val="004E3C8F"/>
    <w:rsid w:val="004E49C5"/>
    <w:rsid w:val="004E575E"/>
    <w:rsid w:val="004E5C56"/>
    <w:rsid w:val="004F2731"/>
    <w:rsid w:val="004F48D6"/>
    <w:rsid w:val="004F4B0C"/>
    <w:rsid w:val="004F5EA8"/>
    <w:rsid w:val="00502688"/>
    <w:rsid w:val="00505F00"/>
    <w:rsid w:val="00507FF5"/>
    <w:rsid w:val="00510BA6"/>
    <w:rsid w:val="00517871"/>
    <w:rsid w:val="005206AE"/>
    <w:rsid w:val="0052573D"/>
    <w:rsid w:val="00530474"/>
    <w:rsid w:val="00531084"/>
    <w:rsid w:val="005315E3"/>
    <w:rsid w:val="00533675"/>
    <w:rsid w:val="005363B8"/>
    <w:rsid w:val="00537BBC"/>
    <w:rsid w:val="00544CD7"/>
    <w:rsid w:val="00545BCC"/>
    <w:rsid w:val="00553B50"/>
    <w:rsid w:val="0056072D"/>
    <w:rsid w:val="00567469"/>
    <w:rsid w:val="00570CE7"/>
    <w:rsid w:val="005742DE"/>
    <w:rsid w:val="00590AF0"/>
    <w:rsid w:val="00594F2A"/>
    <w:rsid w:val="00595160"/>
    <w:rsid w:val="005970B6"/>
    <w:rsid w:val="005A31F0"/>
    <w:rsid w:val="005A3E1F"/>
    <w:rsid w:val="005B162D"/>
    <w:rsid w:val="005B22D4"/>
    <w:rsid w:val="005B319F"/>
    <w:rsid w:val="005B3A32"/>
    <w:rsid w:val="005B40A3"/>
    <w:rsid w:val="005B48E5"/>
    <w:rsid w:val="005B51B8"/>
    <w:rsid w:val="005B6327"/>
    <w:rsid w:val="005C1CFF"/>
    <w:rsid w:val="005C2448"/>
    <w:rsid w:val="005C26FE"/>
    <w:rsid w:val="005C2971"/>
    <w:rsid w:val="005C70D8"/>
    <w:rsid w:val="005D1F7D"/>
    <w:rsid w:val="005D5C5A"/>
    <w:rsid w:val="005D63F4"/>
    <w:rsid w:val="005D7B72"/>
    <w:rsid w:val="005E6427"/>
    <w:rsid w:val="005E7A9D"/>
    <w:rsid w:val="005E7BDF"/>
    <w:rsid w:val="005F04C7"/>
    <w:rsid w:val="005F089D"/>
    <w:rsid w:val="005F3B73"/>
    <w:rsid w:val="005F6B7B"/>
    <w:rsid w:val="005F6FFD"/>
    <w:rsid w:val="00602A00"/>
    <w:rsid w:val="00602BD6"/>
    <w:rsid w:val="0060529C"/>
    <w:rsid w:val="00612299"/>
    <w:rsid w:val="006123FF"/>
    <w:rsid w:val="00612662"/>
    <w:rsid w:val="0061362B"/>
    <w:rsid w:val="00615B57"/>
    <w:rsid w:val="00617F3A"/>
    <w:rsid w:val="00622616"/>
    <w:rsid w:val="00623DC0"/>
    <w:rsid w:val="00623EC1"/>
    <w:rsid w:val="00624110"/>
    <w:rsid w:val="00624488"/>
    <w:rsid w:val="006276C6"/>
    <w:rsid w:val="00636B91"/>
    <w:rsid w:val="00637D82"/>
    <w:rsid w:val="00642A44"/>
    <w:rsid w:val="0064431C"/>
    <w:rsid w:val="00651BF0"/>
    <w:rsid w:val="00654BB3"/>
    <w:rsid w:val="00656098"/>
    <w:rsid w:val="00657781"/>
    <w:rsid w:val="00660329"/>
    <w:rsid w:val="0066059A"/>
    <w:rsid w:val="00660A1A"/>
    <w:rsid w:val="006725D8"/>
    <w:rsid w:val="00676EFD"/>
    <w:rsid w:val="00682E14"/>
    <w:rsid w:val="006832DF"/>
    <w:rsid w:val="00685003"/>
    <w:rsid w:val="00685E2A"/>
    <w:rsid w:val="00690FC4"/>
    <w:rsid w:val="00693E50"/>
    <w:rsid w:val="0069574C"/>
    <w:rsid w:val="00696E64"/>
    <w:rsid w:val="006A1382"/>
    <w:rsid w:val="006A3EDA"/>
    <w:rsid w:val="006A3F65"/>
    <w:rsid w:val="006B091C"/>
    <w:rsid w:val="006B0D82"/>
    <w:rsid w:val="006B2BEF"/>
    <w:rsid w:val="006C26CB"/>
    <w:rsid w:val="006C2986"/>
    <w:rsid w:val="006C6263"/>
    <w:rsid w:val="006C6D3D"/>
    <w:rsid w:val="006D0376"/>
    <w:rsid w:val="006D186A"/>
    <w:rsid w:val="006D2D75"/>
    <w:rsid w:val="006D5CD5"/>
    <w:rsid w:val="006D5D4C"/>
    <w:rsid w:val="006E3523"/>
    <w:rsid w:val="006E7CD6"/>
    <w:rsid w:val="006F19ED"/>
    <w:rsid w:val="006F414B"/>
    <w:rsid w:val="006F43D5"/>
    <w:rsid w:val="006F5A5F"/>
    <w:rsid w:val="006F652A"/>
    <w:rsid w:val="00700155"/>
    <w:rsid w:val="007050D9"/>
    <w:rsid w:val="00706636"/>
    <w:rsid w:val="00711B62"/>
    <w:rsid w:val="007138A1"/>
    <w:rsid w:val="007159FC"/>
    <w:rsid w:val="00715CF2"/>
    <w:rsid w:val="007162DE"/>
    <w:rsid w:val="007307E3"/>
    <w:rsid w:val="00731BDA"/>
    <w:rsid w:val="00740FD1"/>
    <w:rsid w:val="007412D9"/>
    <w:rsid w:val="0074396C"/>
    <w:rsid w:val="00750F9D"/>
    <w:rsid w:val="007601E5"/>
    <w:rsid w:val="00761716"/>
    <w:rsid w:val="00762DCE"/>
    <w:rsid w:val="007646D8"/>
    <w:rsid w:val="00765344"/>
    <w:rsid w:val="007655EB"/>
    <w:rsid w:val="007730C9"/>
    <w:rsid w:val="00773181"/>
    <w:rsid w:val="00780D16"/>
    <w:rsid w:val="00784AB5"/>
    <w:rsid w:val="00787940"/>
    <w:rsid w:val="00793682"/>
    <w:rsid w:val="007A2654"/>
    <w:rsid w:val="007A38A9"/>
    <w:rsid w:val="007A6021"/>
    <w:rsid w:val="007A6103"/>
    <w:rsid w:val="007B3275"/>
    <w:rsid w:val="007B380D"/>
    <w:rsid w:val="007B68E8"/>
    <w:rsid w:val="007C0ADF"/>
    <w:rsid w:val="007D0D82"/>
    <w:rsid w:val="007D2179"/>
    <w:rsid w:val="007D6BFB"/>
    <w:rsid w:val="007E495E"/>
    <w:rsid w:val="007F02A6"/>
    <w:rsid w:val="007F4506"/>
    <w:rsid w:val="007F4C31"/>
    <w:rsid w:val="007F4E91"/>
    <w:rsid w:val="00807228"/>
    <w:rsid w:val="008101FA"/>
    <w:rsid w:val="00813B29"/>
    <w:rsid w:val="008178A6"/>
    <w:rsid w:val="00820286"/>
    <w:rsid w:val="00823D6F"/>
    <w:rsid w:val="008250D7"/>
    <w:rsid w:val="00826F08"/>
    <w:rsid w:val="008324B9"/>
    <w:rsid w:val="00834A52"/>
    <w:rsid w:val="008436D6"/>
    <w:rsid w:val="00844534"/>
    <w:rsid w:val="008448A7"/>
    <w:rsid w:val="00851D1A"/>
    <w:rsid w:val="00854611"/>
    <w:rsid w:val="00854AEE"/>
    <w:rsid w:val="00863D9B"/>
    <w:rsid w:val="00863FCE"/>
    <w:rsid w:val="008643C0"/>
    <w:rsid w:val="00880504"/>
    <w:rsid w:val="00884DD2"/>
    <w:rsid w:val="00886190"/>
    <w:rsid w:val="00891966"/>
    <w:rsid w:val="008954CE"/>
    <w:rsid w:val="008957C2"/>
    <w:rsid w:val="00895895"/>
    <w:rsid w:val="00896053"/>
    <w:rsid w:val="0089668C"/>
    <w:rsid w:val="00897788"/>
    <w:rsid w:val="00897999"/>
    <w:rsid w:val="008A01C5"/>
    <w:rsid w:val="008A507B"/>
    <w:rsid w:val="008A6AFE"/>
    <w:rsid w:val="008A7491"/>
    <w:rsid w:val="008B0307"/>
    <w:rsid w:val="008B1136"/>
    <w:rsid w:val="008B27A8"/>
    <w:rsid w:val="008B595A"/>
    <w:rsid w:val="008C16E5"/>
    <w:rsid w:val="008C50B3"/>
    <w:rsid w:val="008D0575"/>
    <w:rsid w:val="008D31C9"/>
    <w:rsid w:val="008D5215"/>
    <w:rsid w:val="008D778D"/>
    <w:rsid w:val="008E0571"/>
    <w:rsid w:val="008E79BC"/>
    <w:rsid w:val="008E7DD2"/>
    <w:rsid w:val="008F090E"/>
    <w:rsid w:val="008F4738"/>
    <w:rsid w:val="008F50BA"/>
    <w:rsid w:val="008F643D"/>
    <w:rsid w:val="008F67D9"/>
    <w:rsid w:val="00905032"/>
    <w:rsid w:val="0090713E"/>
    <w:rsid w:val="00907CB9"/>
    <w:rsid w:val="00910FC9"/>
    <w:rsid w:val="00912D28"/>
    <w:rsid w:val="009138AA"/>
    <w:rsid w:val="0092115D"/>
    <w:rsid w:val="00925877"/>
    <w:rsid w:val="00940BCE"/>
    <w:rsid w:val="009414EE"/>
    <w:rsid w:val="00950A6A"/>
    <w:rsid w:val="00953B02"/>
    <w:rsid w:val="0095651A"/>
    <w:rsid w:val="009608FF"/>
    <w:rsid w:val="00961FDD"/>
    <w:rsid w:val="00965BCE"/>
    <w:rsid w:val="009707DE"/>
    <w:rsid w:val="00971C89"/>
    <w:rsid w:val="00971F43"/>
    <w:rsid w:val="00980D17"/>
    <w:rsid w:val="00984851"/>
    <w:rsid w:val="00987A86"/>
    <w:rsid w:val="009A1790"/>
    <w:rsid w:val="009A1A36"/>
    <w:rsid w:val="009A60EF"/>
    <w:rsid w:val="009B0F63"/>
    <w:rsid w:val="009B2486"/>
    <w:rsid w:val="009B6636"/>
    <w:rsid w:val="009C085E"/>
    <w:rsid w:val="009C0C10"/>
    <w:rsid w:val="009C4B1A"/>
    <w:rsid w:val="009C6DD2"/>
    <w:rsid w:val="009C733A"/>
    <w:rsid w:val="009E0D21"/>
    <w:rsid w:val="009E27E7"/>
    <w:rsid w:val="009E5D4B"/>
    <w:rsid w:val="009F130C"/>
    <w:rsid w:val="009F5655"/>
    <w:rsid w:val="009F726B"/>
    <w:rsid w:val="00A11099"/>
    <w:rsid w:val="00A112F6"/>
    <w:rsid w:val="00A17440"/>
    <w:rsid w:val="00A21E8D"/>
    <w:rsid w:val="00A24213"/>
    <w:rsid w:val="00A32450"/>
    <w:rsid w:val="00A42DA5"/>
    <w:rsid w:val="00A46A9C"/>
    <w:rsid w:val="00A50AFA"/>
    <w:rsid w:val="00A5460F"/>
    <w:rsid w:val="00A62080"/>
    <w:rsid w:val="00A62510"/>
    <w:rsid w:val="00A660CB"/>
    <w:rsid w:val="00A7124C"/>
    <w:rsid w:val="00A72E83"/>
    <w:rsid w:val="00A77D07"/>
    <w:rsid w:val="00A83FD9"/>
    <w:rsid w:val="00A93CA4"/>
    <w:rsid w:val="00A94BB5"/>
    <w:rsid w:val="00A9744A"/>
    <w:rsid w:val="00A97C68"/>
    <w:rsid w:val="00AA3219"/>
    <w:rsid w:val="00AA3F7C"/>
    <w:rsid w:val="00AA7DC8"/>
    <w:rsid w:val="00AB0505"/>
    <w:rsid w:val="00AB0D70"/>
    <w:rsid w:val="00AB1516"/>
    <w:rsid w:val="00AB1A19"/>
    <w:rsid w:val="00AB321D"/>
    <w:rsid w:val="00AC189E"/>
    <w:rsid w:val="00AC6723"/>
    <w:rsid w:val="00AD7E87"/>
    <w:rsid w:val="00AE387A"/>
    <w:rsid w:val="00AE6D89"/>
    <w:rsid w:val="00AE7DA5"/>
    <w:rsid w:val="00AF27A9"/>
    <w:rsid w:val="00AF4939"/>
    <w:rsid w:val="00AF54CA"/>
    <w:rsid w:val="00B058F3"/>
    <w:rsid w:val="00B22C74"/>
    <w:rsid w:val="00B34B89"/>
    <w:rsid w:val="00B3778C"/>
    <w:rsid w:val="00B41144"/>
    <w:rsid w:val="00B42821"/>
    <w:rsid w:val="00B43B7C"/>
    <w:rsid w:val="00B516DC"/>
    <w:rsid w:val="00B51776"/>
    <w:rsid w:val="00B5521A"/>
    <w:rsid w:val="00B560C3"/>
    <w:rsid w:val="00B57610"/>
    <w:rsid w:val="00B62FA3"/>
    <w:rsid w:val="00B6317A"/>
    <w:rsid w:val="00B6762D"/>
    <w:rsid w:val="00B70494"/>
    <w:rsid w:val="00B7084A"/>
    <w:rsid w:val="00B71C2C"/>
    <w:rsid w:val="00B7332A"/>
    <w:rsid w:val="00B74092"/>
    <w:rsid w:val="00B75D2B"/>
    <w:rsid w:val="00B83A2D"/>
    <w:rsid w:val="00B84FE8"/>
    <w:rsid w:val="00B86D51"/>
    <w:rsid w:val="00B87220"/>
    <w:rsid w:val="00B918BF"/>
    <w:rsid w:val="00B93B54"/>
    <w:rsid w:val="00B97F5C"/>
    <w:rsid w:val="00BA491B"/>
    <w:rsid w:val="00BA5253"/>
    <w:rsid w:val="00BA61B0"/>
    <w:rsid w:val="00BA6CC2"/>
    <w:rsid w:val="00BB0168"/>
    <w:rsid w:val="00BB0562"/>
    <w:rsid w:val="00BB1544"/>
    <w:rsid w:val="00BB3876"/>
    <w:rsid w:val="00BB6C06"/>
    <w:rsid w:val="00BB7C40"/>
    <w:rsid w:val="00BC1354"/>
    <w:rsid w:val="00BC3BE7"/>
    <w:rsid w:val="00BC5698"/>
    <w:rsid w:val="00BC7DC3"/>
    <w:rsid w:val="00BD07BC"/>
    <w:rsid w:val="00BD0EB2"/>
    <w:rsid w:val="00BD39A4"/>
    <w:rsid w:val="00BD401D"/>
    <w:rsid w:val="00BD616A"/>
    <w:rsid w:val="00BD6E19"/>
    <w:rsid w:val="00BE26BA"/>
    <w:rsid w:val="00BE5E9A"/>
    <w:rsid w:val="00BE6248"/>
    <w:rsid w:val="00BE6DC1"/>
    <w:rsid w:val="00BE79E1"/>
    <w:rsid w:val="00BF361B"/>
    <w:rsid w:val="00BF3CBC"/>
    <w:rsid w:val="00C00A22"/>
    <w:rsid w:val="00C01C76"/>
    <w:rsid w:val="00C117F1"/>
    <w:rsid w:val="00C20710"/>
    <w:rsid w:val="00C21573"/>
    <w:rsid w:val="00C2488E"/>
    <w:rsid w:val="00C25DDD"/>
    <w:rsid w:val="00C25E71"/>
    <w:rsid w:val="00C27DBF"/>
    <w:rsid w:val="00C375E4"/>
    <w:rsid w:val="00C43B16"/>
    <w:rsid w:val="00C43D1B"/>
    <w:rsid w:val="00C451C0"/>
    <w:rsid w:val="00C45765"/>
    <w:rsid w:val="00C45CF8"/>
    <w:rsid w:val="00C542F5"/>
    <w:rsid w:val="00C550A7"/>
    <w:rsid w:val="00C5593F"/>
    <w:rsid w:val="00C65A4B"/>
    <w:rsid w:val="00C73A00"/>
    <w:rsid w:val="00C73BCF"/>
    <w:rsid w:val="00C813C6"/>
    <w:rsid w:val="00C82D85"/>
    <w:rsid w:val="00C83371"/>
    <w:rsid w:val="00C84F1B"/>
    <w:rsid w:val="00C93BEB"/>
    <w:rsid w:val="00CA27B0"/>
    <w:rsid w:val="00CA3282"/>
    <w:rsid w:val="00CA6344"/>
    <w:rsid w:val="00CB0297"/>
    <w:rsid w:val="00CB0616"/>
    <w:rsid w:val="00CB135A"/>
    <w:rsid w:val="00CB4EEC"/>
    <w:rsid w:val="00CC44CD"/>
    <w:rsid w:val="00CC525A"/>
    <w:rsid w:val="00CC567A"/>
    <w:rsid w:val="00CC5FBD"/>
    <w:rsid w:val="00CD0090"/>
    <w:rsid w:val="00CD0EA6"/>
    <w:rsid w:val="00CD2A93"/>
    <w:rsid w:val="00CD515D"/>
    <w:rsid w:val="00CE50A5"/>
    <w:rsid w:val="00CF30F4"/>
    <w:rsid w:val="00D003EC"/>
    <w:rsid w:val="00D107CD"/>
    <w:rsid w:val="00D11631"/>
    <w:rsid w:val="00D139A9"/>
    <w:rsid w:val="00D13B22"/>
    <w:rsid w:val="00D14778"/>
    <w:rsid w:val="00D17D4A"/>
    <w:rsid w:val="00D21E4E"/>
    <w:rsid w:val="00D2427A"/>
    <w:rsid w:val="00D2648F"/>
    <w:rsid w:val="00D3128F"/>
    <w:rsid w:val="00D31A52"/>
    <w:rsid w:val="00D323F1"/>
    <w:rsid w:val="00D33F97"/>
    <w:rsid w:val="00D35DAA"/>
    <w:rsid w:val="00D44B46"/>
    <w:rsid w:val="00D45767"/>
    <w:rsid w:val="00D458DC"/>
    <w:rsid w:val="00D51A27"/>
    <w:rsid w:val="00D51DC5"/>
    <w:rsid w:val="00D540A6"/>
    <w:rsid w:val="00D614CA"/>
    <w:rsid w:val="00D65DB8"/>
    <w:rsid w:val="00D66C06"/>
    <w:rsid w:val="00D70D08"/>
    <w:rsid w:val="00D777E0"/>
    <w:rsid w:val="00D86674"/>
    <w:rsid w:val="00D9046C"/>
    <w:rsid w:val="00D91512"/>
    <w:rsid w:val="00D93496"/>
    <w:rsid w:val="00D9549E"/>
    <w:rsid w:val="00D9580D"/>
    <w:rsid w:val="00D970E2"/>
    <w:rsid w:val="00DA4276"/>
    <w:rsid w:val="00DA60F7"/>
    <w:rsid w:val="00DA6701"/>
    <w:rsid w:val="00DA7CD0"/>
    <w:rsid w:val="00DB3E87"/>
    <w:rsid w:val="00DB438B"/>
    <w:rsid w:val="00DB4634"/>
    <w:rsid w:val="00DB4F9A"/>
    <w:rsid w:val="00DB6B12"/>
    <w:rsid w:val="00DC4017"/>
    <w:rsid w:val="00DC435C"/>
    <w:rsid w:val="00DD02F8"/>
    <w:rsid w:val="00DD1481"/>
    <w:rsid w:val="00DD15BA"/>
    <w:rsid w:val="00DD1ED5"/>
    <w:rsid w:val="00DD413C"/>
    <w:rsid w:val="00DD4E89"/>
    <w:rsid w:val="00DE2181"/>
    <w:rsid w:val="00DE275F"/>
    <w:rsid w:val="00DE5EA6"/>
    <w:rsid w:val="00DF0351"/>
    <w:rsid w:val="00DF4C56"/>
    <w:rsid w:val="00DF5520"/>
    <w:rsid w:val="00DF6427"/>
    <w:rsid w:val="00DF74A5"/>
    <w:rsid w:val="00E006DE"/>
    <w:rsid w:val="00E00979"/>
    <w:rsid w:val="00E00C15"/>
    <w:rsid w:val="00E02968"/>
    <w:rsid w:val="00E03038"/>
    <w:rsid w:val="00E0544E"/>
    <w:rsid w:val="00E05F36"/>
    <w:rsid w:val="00E12042"/>
    <w:rsid w:val="00E12880"/>
    <w:rsid w:val="00E17687"/>
    <w:rsid w:val="00E22694"/>
    <w:rsid w:val="00E271ED"/>
    <w:rsid w:val="00E3563D"/>
    <w:rsid w:val="00E35FCA"/>
    <w:rsid w:val="00E36CCA"/>
    <w:rsid w:val="00E40AAB"/>
    <w:rsid w:val="00E457D7"/>
    <w:rsid w:val="00E5097C"/>
    <w:rsid w:val="00E54154"/>
    <w:rsid w:val="00E55217"/>
    <w:rsid w:val="00E566D0"/>
    <w:rsid w:val="00E56D7F"/>
    <w:rsid w:val="00E63DA2"/>
    <w:rsid w:val="00E64EE9"/>
    <w:rsid w:val="00E65067"/>
    <w:rsid w:val="00E668C9"/>
    <w:rsid w:val="00E6691E"/>
    <w:rsid w:val="00E70604"/>
    <w:rsid w:val="00E7238C"/>
    <w:rsid w:val="00E74BC1"/>
    <w:rsid w:val="00E76777"/>
    <w:rsid w:val="00E80431"/>
    <w:rsid w:val="00E83C11"/>
    <w:rsid w:val="00E85219"/>
    <w:rsid w:val="00E86488"/>
    <w:rsid w:val="00E91331"/>
    <w:rsid w:val="00E94E34"/>
    <w:rsid w:val="00EA11BB"/>
    <w:rsid w:val="00EA41FD"/>
    <w:rsid w:val="00EA4F43"/>
    <w:rsid w:val="00EB23F3"/>
    <w:rsid w:val="00EB5600"/>
    <w:rsid w:val="00EB6EEA"/>
    <w:rsid w:val="00EC7F5C"/>
    <w:rsid w:val="00ED0BA2"/>
    <w:rsid w:val="00ED0D73"/>
    <w:rsid w:val="00ED409B"/>
    <w:rsid w:val="00EE1420"/>
    <w:rsid w:val="00EE1E93"/>
    <w:rsid w:val="00EE5B89"/>
    <w:rsid w:val="00EE61E3"/>
    <w:rsid w:val="00EE7975"/>
    <w:rsid w:val="00EF44B5"/>
    <w:rsid w:val="00EF5BAE"/>
    <w:rsid w:val="00EF606D"/>
    <w:rsid w:val="00EF7C2C"/>
    <w:rsid w:val="00F018D3"/>
    <w:rsid w:val="00F04F67"/>
    <w:rsid w:val="00F050F9"/>
    <w:rsid w:val="00F05950"/>
    <w:rsid w:val="00F108F8"/>
    <w:rsid w:val="00F12F8D"/>
    <w:rsid w:val="00F14E20"/>
    <w:rsid w:val="00F16AFC"/>
    <w:rsid w:val="00F21D4C"/>
    <w:rsid w:val="00F23D00"/>
    <w:rsid w:val="00F24609"/>
    <w:rsid w:val="00F2470D"/>
    <w:rsid w:val="00F27F43"/>
    <w:rsid w:val="00F31258"/>
    <w:rsid w:val="00F3469E"/>
    <w:rsid w:val="00F36020"/>
    <w:rsid w:val="00F3738D"/>
    <w:rsid w:val="00F461B4"/>
    <w:rsid w:val="00F5136F"/>
    <w:rsid w:val="00F5499E"/>
    <w:rsid w:val="00F6502F"/>
    <w:rsid w:val="00F65059"/>
    <w:rsid w:val="00F70301"/>
    <w:rsid w:val="00F74FA4"/>
    <w:rsid w:val="00F77473"/>
    <w:rsid w:val="00F864F6"/>
    <w:rsid w:val="00F87046"/>
    <w:rsid w:val="00F909AA"/>
    <w:rsid w:val="00F90FC6"/>
    <w:rsid w:val="00F91265"/>
    <w:rsid w:val="00FA15F7"/>
    <w:rsid w:val="00FA64F5"/>
    <w:rsid w:val="00FA7898"/>
    <w:rsid w:val="00FB0D93"/>
    <w:rsid w:val="00FB2B50"/>
    <w:rsid w:val="00FB7854"/>
    <w:rsid w:val="00FC01A5"/>
    <w:rsid w:val="00FC2CEF"/>
    <w:rsid w:val="00FC76BD"/>
    <w:rsid w:val="00FC7E22"/>
    <w:rsid w:val="00FD20E1"/>
    <w:rsid w:val="00FD714F"/>
    <w:rsid w:val="00FE6F9E"/>
    <w:rsid w:val="00FE759B"/>
    <w:rsid w:val="00FF0243"/>
    <w:rsid w:val="00FF0EC0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8BFC440"/>
  <w15:chartTrackingRefBased/>
  <w15:docId w15:val="{EE9F69B9-F316-46F1-A664-F7574E09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7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C2C00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C2C00"/>
    <w:pPr>
      <w:spacing w:before="100" w:beforeAutospacing="1" w:after="100" w:afterAutospacing="1"/>
      <w:outlineLvl w:val="3"/>
    </w:pPr>
    <w:rPr>
      <w:b/>
      <w:bCs/>
      <w:lang w:val="en-US"/>
    </w:rPr>
  </w:style>
  <w:style w:type="paragraph" w:styleId="Heading5">
    <w:name w:val="heading 5"/>
    <w:basedOn w:val="Normal"/>
    <w:link w:val="Heading5Char"/>
    <w:uiPriority w:val="9"/>
    <w:qFormat/>
    <w:rsid w:val="003C2C00"/>
    <w:pPr>
      <w:spacing w:before="100" w:beforeAutospacing="1" w:after="100" w:afterAutospacing="1"/>
      <w:outlineLvl w:val="4"/>
    </w:pPr>
    <w:rPr>
      <w:b/>
      <w:bCs/>
      <w:sz w:val="20"/>
      <w:szCs w:val="20"/>
      <w:lang w:val="en-US"/>
    </w:rPr>
  </w:style>
  <w:style w:type="paragraph" w:styleId="Heading6">
    <w:name w:val="heading 6"/>
    <w:basedOn w:val="Normal"/>
    <w:link w:val="Heading6Char"/>
    <w:uiPriority w:val="9"/>
    <w:qFormat/>
    <w:rsid w:val="003C2C00"/>
    <w:pPr>
      <w:spacing w:before="100" w:beforeAutospacing="1" w:after="100" w:afterAutospacing="1"/>
      <w:outlineLvl w:val="5"/>
    </w:pPr>
    <w:rPr>
      <w:b/>
      <w:bCs/>
      <w:sz w:val="15"/>
      <w:szCs w:val="15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33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07E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07E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3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6F"/>
    <w:rPr>
      <w:rFonts w:ascii="Segoe UI" w:eastAsia="Times New Roman" w:hAnsi="Segoe UI" w:cs="Segoe UI"/>
      <w:sz w:val="18"/>
      <w:szCs w:val="18"/>
      <w:lang w:val="en-AU"/>
    </w:rPr>
  </w:style>
  <w:style w:type="character" w:styleId="Strong">
    <w:name w:val="Strong"/>
    <w:basedOn w:val="DefaultParagraphFont"/>
    <w:uiPriority w:val="22"/>
    <w:qFormat/>
    <w:rsid w:val="00EF5BAE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BD616A"/>
    <w:pPr>
      <w:spacing w:after="120"/>
    </w:pPr>
    <w:rPr>
      <w:rFonts w:ascii="Arial" w:hAnsi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D616A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43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C2C0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C2C0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C2C0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C2C00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ard-text">
    <w:name w:val="card-text"/>
    <w:basedOn w:val="Normal"/>
    <w:rsid w:val="003C2C00"/>
    <w:pPr>
      <w:spacing w:before="100" w:beforeAutospacing="1" w:after="100" w:afterAutospacing="1"/>
    </w:pPr>
    <w:rPr>
      <w:lang w:val="en-US"/>
    </w:rPr>
  </w:style>
  <w:style w:type="character" w:customStyle="1" w:styleId="d-inline">
    <w:name w:val="d-inline"/>
    <w:basedOn w:val="DefaultParagraphFont"/>
    <w:rsid w:val="003C2C00"/>
  </w:style>
  <w:style w:type="character" w:customStyle="1" w:styleId="font-weight-bold">
    <w:name w:val="font-weight-bold"/>
    <w:basedOn w:val="DefaultParagraphFont"/>
    <w:rsid w:val="003C2C00"/>
  </w:style>
  <w:style w:type="paragraph" w:styleId="NormalWeb">
    <w:name w:val="Normal (Web)"/>
    <w:basedOn w:val="Normal"/>
    <w:uiPriority w:val="99"/>
    <w:unhideWhenUsed/>
    <w:rsid w:val="00D91512"/>
    <w:pPr>
      <w:spacing w:before="100" w:beforeAutospacing="1" w:after="100" w:afterAutospacing="1"/>
    </w:pPr>
    <w:rPr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8F473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BE6DC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20710"/>
    <w:rPr>
      <w:color w:val="605E5C"/>
      <w:shd w:val="clear" w:color="auto" w:fill="E1DFDD"/>
    </w:rPr>
  </w:style>
  <w:style w:type="paragraph" w:customStyle="1" w:styleId="Level1BulletCharChar">
    <w:name w:val="Level 1 Bullet Char Char"/>
    <w:basedOn w:val="Normal"/>
    <w:rsid w:val="00F018D3"/>
    <w:pPr>
      <w:numPr>
        <w:numId w:val="41"/>
      </w:numPr>
      <w:tabs>
        <w:tab w:val="left" w:pos="360"/>
        <w:tab w:val="left" w:pos="1080"/>
        <w:tab w:val="left" w:pos="1440"/>
      </w:tabs>
      <w:spacing w:before="120"/>
    </w:pPr>
    <w:rPr>
      <w:lang w:val="en-US"/>
    </w:rPr>
  </w:style>
  <w:style w:type="paragraph" w:customStyle="1" w:styleId="MarginBulletCharCharCharChar">
    <w:name w:val="Margin Bullet Char Char Char Char"/>
    <w:basedOn w:val="Level1BulletCharChar"/>
    <w:rsid w:val="00F018D3"/>
  </w:style>
  <w:style w:type="paragraph" w:customStyle="1" w:styleId="Level2Bullet">
    <w:name w:val="Level 2 Bullet"/>
    <w:basedOn w:val="Level1BulletCharChar"/>
    <w:rsid w:val="00F018D3"/>
    <w:pPr>
      <w:numPr>
        <w:numId w:val="42"/>
      </w:numPr>
    </w:pPr>
  </w:style>
  <w:style w:type="paragraph" w:customStyle="1" w:styleId="Level1Bullet">
    <w:name w:val="Level 1 Bullet"/>
    <w:basedOn w:val="Normal"/>
    <w:rsid w:val="003752E9"/>
    <w:pPr>
      <w:numPr>
        <w:numId w:val="44"/>
      </w:numPr>
    </w:pPr>
    <w:rPr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06636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6636"/>
    <w:rPr>
      <w:rFonts w:ascii="Consolas" w:eastAsia="Times New Roman" w:hAnsi="Consolas" w:cs="Times New Roman"/>
      <w:sz w:val="21"/>
      <w:szCs w:val="21"/>
      <w:lang w:val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110503"/>
    <w:rPr>
      <w:color w:val="954F72" w:themeColor="followedHyperlink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33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40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1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522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527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7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5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101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2853351052?pwd=BJFCwf1ruvn4TV7OHDZRdtFjb8FuEm.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Barlow</dc:creator>
  <cp:keywords/>
  <dc:description/>
  <cp:lastModifiedBy>Rhonda Mitchell</cp:lastModifiedBy>
  <cp:revision>6</cp:revision>
  <cp:lastPrinted>2023-01-18T20:50:00Z</cp:lastPrinted>
  <dcterms:created xsi:type="dcterms:W3CDTF">2026-08-27T15:39:00Z</dcterms:created>
  <dcterms:modified xsi:type="dcterms:W3CDTF">2026-09-23T20:38:00Z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520c8a29aef33e49bee048155d627b94b7fec5eddfc8ffdaf83717508a348b32</vt:lpwstr>
  </property>
</Properties>
</file>