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7E72" w14:textId="77777777" w:rsidR="000F7174" w:rsidRPr="0018430E" w:rsidRDefault="0018430E" w:rsidP="0018430E">
      <w:pPr>
        <w:spacing w:after="0"/>
        <w:jc w:val="center"/>
        <w:rPr>
          <w:sz w:val="24"/>
          <w:szCs w:val="24"/>
        </w:rPr>
      </w:pPr>
      <w:r w:rsidRPr="0018430E">
        <w:rPr>
          <w:sz w:val="24"/>
          <w:szCs w:val="24"/>
        </w:rPr>
        <w:t>BILLINGS HOUSING PARTNERS</w:t>
      </w:r>
    </w:p>
    <w:p w14:paraId="62488D51" w14:textId="77777777" w:rsidR="0018430E" w:rsidRPr="0018430E" w:rsidRDefault="0018430E" w:rsidP="0018430E">
      <w:pPr>
        <w:spacing w:after="0"/>
        <w:jc w:val="center"/>
        <w:rPr>
          <w:sz w:val="24"/>
          <w:szCs w:val="24"/>
        </w:rPr>
      </w:pPr>
      <w:r w:rsidRPr="0018430E">
        <w:rPr>
          <w:sz w:val="24"/>
          <w:szCs w:val="24"/>
        </w:rPr>
        <w:t>MEETING OF THE BOARD OF COMMISSIONERS</w:t>
      </w:r>
    </w:p>
    <w:p w14:paraId="14623538" w14:textId="27DDC151" w:rsidR="0018430E" w:rsidRPr="003B1F1D" w:rsidRDefault="00160B46" w:rsidP="0018430E">
      <w:pPr>
        <w:spacing w:after="0"/>
        <w:jc w:val="center"/>
        <w:rPr>
          <w:b/>
          <w:sz w:val="24"/>
          <w:szCs w:val="24"/>
        </w:rPr>
      </w:pPr>
      <w:r>
        <w:rPr>
          <w:b/>
          <w:sz w:val="24"/>
          <w:szCs w:val="24"/>
        </w:rPr>
        <w:t>February</w:t>
      </w:r>
      <w:r w:rsidR="00930C2E">
        <w:rPr>
          <w:b/>
          <w:sz w:val="24"/>
          <w:szCs w:val="24"/>
        </w:rPr>
        <w:t xml:space="preserve"> </w:t>
      </w:r>
      <w:r>
        <w:rPr>
          <w:b/>
          <w:sz w:val="24"/>
          <w:szCs w:val="24"/>
        </w:rPr>
        <w:t>28</w:t>
      </w:r>
      <w:r w:rsidR="003B1F1D" w:rsidRPr="003B1F1D">
        <w:rPr>
          <w:b/>
          <w:sz w:val="24"/>
          <w:szCs w:val="24"/>
        </w:rPr>
        <w:t>, 202</w:t>
      </w:r>
      <w:r w:rsidR="00BE2B15">
        <w:rPr>
          <w:b/>
          <w:sz w:val="24"/>
          <w:szCs w:val="24"/>
        </w:rPr>
        <w:t>4</w:t>
      </w:r>
      <w:r w:rsidR="003B1F1D" w:rsidRPr="003B1F1D">
        <w:rPr>
          <w:b/>
          <w:sz w:val="24"/>
          <w:szCs w:val="24"/>
        </w:rPr>
        <w:t>, at 12:00 PM</w:t>
      </w:r>
    </w:p>
    <w:p w14:paraId="16A06230" w14:textId="77777777" w:rsidR="0018430E" w:rsidRDefault="0018430E" w:rsidP="0018430E">
      <w:pPr>
        <w:spacing w:after="0"/>
        <w:jc w:val="center"/>
        <w:rPr>
          <w:sz w:val="24"/>
          <w:szCs w:val="24"/>
        </w:rPr>
      </w:pPr>
      <w:r w:rsidRPr="0018430E">
        <w:rPr>
          <w:sz w:val="24"/>
          <w:szCs w:val="24"/>
        </w:rPr>
        <w:t>HOUSING AUTHORITY OF BILLINGS, 2415 1</w:t>
      </w:r>
      <w:r w:rsidRPr="0018430E">
        <w:rPr>
          <w:sz w:val="24"/>
          <w:szCs w:val="24"/>
          <w:vertAlign w:val="superscript"/>
        </w:rPr>
        <w:t>ST</w:t>
      </w:r>
      <w:r w:rsidRPr="0018430E">
        <w:rPr>
          <w:sz w:val="24"/>
          <w:szCs w:val="24"/>
        </w:rPr>
        <w:t xml:space="preserve"> AVE NORTH, BILLINGS MT</w:t>
      </w:r>
    </w:p>
    <w:p w14:paraId="21E391CC" w14:textId="77777777" w:rsidR="0018430E" w:rsidRDefault="0018430E" w:rsidP="0018430E">
      <w:pPr>
        <w:spacing w:after="0"/>
        <w:jc w:val="center"/>
        <w:rPr>
          <w:sz w:val="24"/>
          <w:szCs w:val="24"/>
        </w:rPr>
      </w:pPr>
    </w:p>
    <w:p w14:paraId="360C310C" w14:textId="77777777" w:rsidR="0018430E" w:rsidRDefault="0018430E" w:rsidP="0018430E">
      <w:pPr>
        <w:spacing w:after="0"/>
      </w:pPr>
      <w:r>
        <w:tab/>
      </w:r>
      <w:r>
        <w:tab/>
      </w:r>
      <w:r>
        <w:tab/>
      </w:r>
      <w:r>
        <w:tab/>
      </w:r>
    </w:p>
    <w:p w14:paraId="0CC27945" w14:textId="1DB27D17" w:rsidR="0018430E" w:rsidRDefault="0018430E" w:rsidP="0018430E">
      <w:pPr>
        <w:spacing w:after="0"/>
      </w:pPr>
      <w:r>
        <w:t xml:space="preserve">Commissioner </w:t>
      </w:r>
      <w:r w:rsidR="003B1F1D">
        <w:t>Boos</w:t>
      </w:r>
      <w:r>
        <w:tab/>
      </w:r>
      <w:r>
        <w:tab/>
      </w:r>
      <w:r>
        <w:tab/>
      </w:r>
      <w:r w:rsidR="00160B46">
        <w:t>Patti Webster</w:t>
      </w:r>
      <w:r w:rsidR="007E1B56">
        <w:tab/>
      </w:r>
      <w:r w:rsidR="007E1B56">
        <w:tab/>
      </w:r>
      <w:r w:rsidR="007E1B56">
        <w:tab/>
      </w:r>
      <w:r w:rsidR="007E1B56">
        <w:tab/>
        <w:t>Pub</w:t>
      </w:r>
      <w:r w:rsidR="00FB572F">
        <w:t>lic:</w:t>
      </w:r>
      <w:r w:rsidR="003B1F1D">
        <w:t xml:space="preserve">  </w:t>
      </w:r>
      <w:r w:rsidR="00160B46">
        <w:t>Eric Field</w:t>
      </w:r>
    </w:p>
    <w:p w14:paraId="1BB312BA" w14:textId="59F039B7" w:rsidR="0018430E" w:rsidRDefault="0018430E" w:rsidP="0018430E">
      <w:pPr>
        <w:spacing w:after="0"/>
      </w:pPr>
      <w:r>
        <w:t>Commissioner</w:t>
      </w:r>
      <w:r w:rsidR="006D248B">
        <w:t xml:space="preserve"> </w:t>
      </w:r>
      <w:r w:rsidR="003B1F1D">
        <w:t>Crawford</w:t>
      </w:r>
      <w:r w:rsidR="006D248B">
        <w:tab/>
      </w:r>
      <w:r w:rsidR="006231DD">
        <w:t xml:space="preserve"> - Absent</w:t>
      </w:r>
      <w:r>
        <w:tab/>
      </w:r>
      <w:r w:rsidR="009E5FC6">
        <w:t>Helen Verhasselt</w:t>
      </w:r>
      <w:r>
        <w:tab/>
      </w:r>
      <w:r>
        <w:tab/>
      </w:r>
      <w:r>
        <w:tab/>
      </w:r>
      <w:r w:rsidR="00160B46">
        <w:t>John Sevens</w:t>
      </w:r>
    </w:p>
    <w:p w14:paraId="4B2558CF" w14:textId="057FDFD3" w:rsidR="006D248B" w:rsidRDefault="0018430E" w:rsidP="0050280D">
      <w:pPr>
        <w:tabs>
          <w:tab w:val="left" w:pos="3600"/>
        </w:tabs>
        <w:spacing w:after="0"/>
      </w:pPr>
      <w:r>
        <w:t xml:space="preserve">Commissioner </w:t>
      </w:r>
      <w:r w:rsidR="003B1F1D">
        <w:t>Hammer</w:t>
      </w:r>
      <w:r w:rsidR="0050280D">
        <w:tab/>
      </w:r>
      <w:r w:rsidR="00160B46">
        <w:t>Rhonda Mitchell</w:t>
      </w:r>
      <w:r w:rsidR="00B55299">
        <w:tab/>
      </w:r>
      <w:r w:rsidR="00B55299">
        <w:tab/>
      </w:r>
    </w:p>
    <w:p w14:paraId="3FE22810" w14:textId="09DCBC79" w:rsidR="0018430E" w:rsidRDefault="006D248B" w:rsidP="0018430E">
      <w:pPr>
        <w:spacing w:after="0"/>
      </w:pPr>
      <w:r>
        <w:t xml:space="preserve">Commissioner </w:t>
      </w:r>
      <w:r w:rsidR="003B1F1D">
        <w:t>Reno</w:t>
      </w:r>
      <w:r w:rsidR="00160B46">
        <w:t xml:space="preserve"> - Absent</w:t>
      </w:r>
      <w:r w:rsidR="0018430E">
        <w:tab/>
      </w:r>
      <w:r w:rsidR="0018430E">
        <w:tab/>
      </w:r>
      <w:r w:rsidR="00160B46">
        <w:t>Trina Swafford</w:t>
      </w:r>
    </w:p>
    <w:p w14:paraId="6227B405" w14:textId="5C72AA09" w:rsidR="0018430E" w:rsidRDefault="006D248B" w:rsidP="0018430E">
      <w:pPr>
        <w:spacing w:after="0"/>
      </w:pPr>
      <w:r>
        <w:t xml:space="preserve">Commissioner </w:t>
      </w:r>
      <w:r w:rsidR="003B1F1D">
        <w:t>Tusi</w:t>
      </w:r>
      <w:r w:rsidR="002928AE">
        <w:t xml:space="preserve"> </w:t>
      </w:r>
      <w:r w:rsidR="006231DD">
        <w:tab/>
      </w:r>
      <w:r w:rsidR="008159D9">
        <w:tab/>
      </w:r>
      <w:r w:rsidR="0018430E">
        <w:tab/>
      </w:r>
      <w:r w:rsidR="00160B46">
        <w:t>Amber Uzelac</w:t>
      </w:r>
      <w:r w:rsidR="0018430E">
        <w:tab/>
      </w:r>
    </w:p>
    <w:p w14:paraId="2832053A" w14:textId="2D839C31" w:rsidR="0018430E" w:rsidRDefault="006D248B" w:rsidP="0018430E">
      <w:pPr>
        <w:spacing w:after="0"/>
      </w:pPr>
      <w:r>
        <w:t>Commissioner</w:t>
      </w:r>
      <w:r w:rsidR="00315856">
        <w:t xml:space="preserve"> </w:t>
      </w:r>
      <w:r w:rsidR="00930C2E">
        <w:t>Stott</w:t>
      </w:r>
      <w:r w:rsidR="00930C2E">
        <w:tab/>
      </w:r>
      <w:r w:rsidR="007E1B56">
        <w:tab/>
      </w:r>
      <w:r w:rsidR="007E1B56">
        <w:tab/>
      </w:r>
      <w:r w:rsidR="00160B46">
        <w:t>Brian Starr</w:t>
      </w:r>
      <w:r w:rsidR="0018430E">
        <w:tab/>
      </w:r>
    </w:p>
    <w:p w14:paraId="527AFBEF" w14:textId="27BDA924" w:rsidR="00930C2E" w:rsidRDefault="006D248B" w:rsidP="0018430E">
      <w:pPr>
        <w:spacing w:after="0"/>
      </w:pPr>
      <w:r>
        <w:t xml:space="preserve">Commissioner </w:t>
      </w:r>
      <w:r w:rsidR="009E5FC6">
        <w:t>Taylor</w:t>
      </w:r>
      <w:r w:rsidR="00FB572F">
        <w:tab/>
      </w:r>
      <w:r w:rsidR="00FB572F">
        <w:tab/>
      </w:r>
      <w:r w:rsidR="00FB572F">
        <w:tab/>
      </w:r>
    </w:p>
    <w:p w14:paraId="21FF3AA5" w14:textId="28233970" w:rsidR="00FB572F" w:rsidRDefault="00930C2E" w:rsidP="0018430E">
      <w:pPr>
        <w:spacing w:after="0"/>
      </w:pPr>
      <w:r>
        <w:tab/>
      </w:r>
      <w:r>
        <w:tab/>
      </w:r>
      <w:r>
        <w:tab/>
      </w:r>
      <w:r>
        <w:tab/>
      </w:r>
      <w:r>
        <w:tab/>
      </w:r>
      <w:r w:rsidR="00FB572F">
        <w:tab/>
      </w:r>
    </w:p>
    <w:p w14:paraId="36AF429D" w14:textId="77777777" w:rsidR="003B2DF6" w:rsidRDefault="003B2DF6" w:rsidP="008159D9">
      <w:pPr>
        <w:spacing w:after="0"/>
      </w:pPr>
    </w:p>
    <w:p w14:paraId="6A738F16" w14:textId="647E7F6D" w:rsidR="008159D9" w:rsidRDefault="008159D9" w:rsidP="008159D9">
      <w:pPr>
        <w:pStyle w:val="ListParagraph"/>
        <w:numPr>
          <w:ilvl w:val="0"/>
          <w:numId w:val="8"/>
        </w:numPr>
        <w:spacing w:after="0"/>
        <w:rPr>
          <w:b/>
        </w:rPr>
      </w:pPr>
      <w:r w:rsidRPr="008159D9">
        <w:rPr>
          <w:b/>
        </w:rPr>
        <w:t>Call to order and Determination of a Quorum</w:t>
      </w:r>
    </w:p>
    <w:p w14:paraId="350C8FF1" w14:textId="748ACB08" w:rsidR="00563E96" w:rsidRDefault="00563E96" w:rsidP="00563E96">
      <w:pPr>
        <w:pStyle w:val="ListParagraph"/>
        <w:numPr>
          <w:ilvl w:val="0"/>
          <w:numId w:val="10"/>
        </w:numPr>
        <w:spacing w:after="0"/>
      </w:pPr>
      <w:r>
        <w:t xml:space="preserve">Commissioner Chairman </w:t>
      </w:r>
      <w:r w:rsidR="003B1F1D">
        <w:t>Boos</w:t>
      </w:r>
      <w:r>
        <w:t xml:space="preserve"> called the regular meeting of the Board of Commissioners to order at 12:</w:t>
      </w:r>
      <w:r w:rsidR="006231DD">
        <w:t>0</w:t>
      </w:r>
      <w:r w:rsidR="00160B46">
        <w:t>9</w:t>
      </w:r>
      <w:r>
        <w:t xml:space="preserve"> PM.  </w:t>
      </w:r>
    </w:p>
    <w:p w14:paraId="7CD5DDFB" w14:textId="0F3F88C2" w:rsidR="009E5FC6" w:rsidRDefault="007E1B56" w:rsidP="00BE2B15">
      <w:pPr>
        <w:pStyle w:val="ListParagraph"/>
        <w:numPr>
          <w:ilvl w:val="0"/>
          <w:numId w:val="10"/>
        </w:numPr>
        <w:spacing w:after="0"/>
      </w:pPr>
      <w:r>
        <w:t>It</w:t>
      </w:r>
      <w:r w:rsidR="00563E96">
        <w:t xml:space="preserve"> was determined to be a Quorum.</w:t>
      </w:r>
    </w:p>
    <w:p w14:paraId="6C82ED4A" w14:textId="4A6E7AEB" w:rsidR="008159D9" w:rsidRDefault="008159D9" w:rsidP="008159D9">
      <w:pPr>
        <w:pStyle w:val="ListParagraph"/>
        <w:numPr>
          <w:ilvl w:val="0"/>
          <w:numId w:val="8"/>
        </w:numPr>
        <w:spacing w:after="0"/>
        <w:rPr>
          <w:b/>
        </w:rPr>
      </w:pPr>
      <w:r w:rsidRPr="008159D9">
        <w:rPr>
          <w:b/>
        </w:rPr>
        <w:t>Public Participation</w:t>
      </w:r>
    </w:p>
    <w:p w14:paraId="0B6E76FF" w14:textId="5ADF7F85" w:rsidR="003B1F1D" w:rsidRDefault="00160B46" w:rsidP="003B1F1D">
      <w:pPr>
        <w:pStyle w:val="ListParagraph"/>
        <w:numPr>
          <w:ilvl w:val="1"/>
          <w:numId w:val="8"/>
        </w:numPr>
        <w:spacing w:after="0"/>
        <w:rPr>
          <w:bCs/>
        </w:rPr>
      </w:pPr>
      <w:r>
        <w:rPr>
          <w:bCs/>
        </w:rPr>
        <w:t>Eric Field stated he is here to observe.</w:t>
      </w:r>
    </w:p>
    <w:p w14:paraId="723C08EB" w14:textId="68751229" w:rsidR="00160B46" w:rsidRDefault="00160B46" w:rsidP="003B1F1D">
      <w:pPr>
        <w:pStyle w:val="ListParagraph"/>
        <w:numPr>
          <w:ilvl w:val="1"/>
          <w:numId w:val="8"/>
        </w:numPr>
        <w:spacing w:after="0"/>
        <w:rPr>
          <w:bCs/>
        </w:rPr>
      </w:pPr>
      <w:r>
        <w:rPr>
          <w:bCs/>
        </w:rPr>
        <w:t>John Stevens asked the cost of the recycle/reuse project.  CEO Webster replied approximately $18M.  He was also wondering when it is due to start in which the reply was delivery of the pods are to start tomorrow 2/29.</w:t>
      </w:r>
    </w:p>
    <w:p w14:paraId="2EB5F221" w14:textId="6D4CC146" w:rsidR="00160B46" w:rsidRDefault="00160B46" w:rsidP="00160B46">
      <w:pPr>
        <w:pStyle w:val="ListParagraph"/>
        <w:numPr>
          <w:ilvl w:val="2"/>
          <w:numId w:val="8"/>
        </w:numPr>
        <w:spacing w:after="0"/>
        <w:rPr>
          <w:bCs/>
        </w:rPr>
      </w:pPr>
      <w:r>
        <w:rPr>
          <w:bCs/>
        </w:rPr>
        <w:t>John also asked if there is a completion date for the 3D printed duplex which CEO Webster replied depending on the weather because that is a type of concrete that is used.</w:t>
      </w:r>
    </w:p>
    <w:p w14:paraId="770B0E71" w14:textId="4D49755B" w:rsidR="00160B46" w:rsidRPr="003B1F1D" w:rsidRDefault="00160B46" w:rsidP="00160B46">
      <w:pPr>
        <w:pStyle w:val="ListParagraph"/>
        <w:numPr>
          <w:ilvl w:val="2"/>
          <w:numId w:val="8"/>
        </w:numPr>
        <w:spacing w:after="0"/>
        <w:rPr>
          <w:bCs/>
        </w:rPr>
      </w:pPr>
      <w:r>
        <w:rPr>
          <w:bCs/>
        </w:rPr>
        <w:t>John had asked how the Laurel Gardens project was going and where does it stand in progress.  The response from Webster is the siding has been replaced throughout most of the property and a lot of the underground work has been completed.</w:t>
      </w:r>
    </w:p>
    <w:p w14:paraId="3264ABBE" w14:textId="5A07F190" w:rsidR="008159D9" w:rsidRDefault="006F2243" w:rsidP="008159D9">
      <w:pPr>
        <w:pStyle w:val="ListParagraph"/>
        <w:numPr>
          <w:ilvl w:val="0"/>
          <w:numId w:val="8"/>
        </w:numPr>
        <w:spacing w:after="0"/>
        <w:rPr>
          <w:b/>
        </w:rPr>
      </w:pPr>
      <w:r>
        <w:rPr>
          <w:b/>
        </w:rPr>
        <w:t>Approval of the Consent Agenda</w:t>
      </w:r>
    </w:p>
    <w:p w14:paraId="31433593" w14:textId="674A29A2" w:rsidR="002928AE" w:rsidRPr="002928AE" w:rsidRDefault="006F2243" w:rsidP="002928AE">
      <w:pPr>
        <w:pStyle w:val="ListParagraph"/>
        <w:numPr>
          <w:ilvl w:val="0"/>
          <w:numId w:val="14"/>
        </w:numPr>
        <w:spacing w:after="0"/>
        <w:rPr>
          <w:bCs/>
        </w:rPr>
      </w:pPr>
      <w:r w:rsidRPr="006F2243">
        <w:rPr>
          <w:bCs/>
        </w:rPr>
        <w:t>Chairperson Boos presented Resolution 1</w:t>
      </w:r>
      <w:r w:rsidR="00502509">
        <w:rPr>
          <w:bCs/>
        </w:rPr>
        <w:t>2</w:t>
      </w:r>
      <w:r w:rsidR="006231DD">
        <w:rPr>
          <w:bCs/>
        </w:rPr>
        <w:t>1</w:t>
      </w:r>
      <w:r w:rsidR="00160B46">
        <w:rPr>
          <w:bCs/>
        </w:rPr>
        <w:t>7</w:t>
      </w:r>
      <w:r w:rsidRPr="006F2243">
        <w:rPr>
          <w:bCs/>
        </w:rPr>
        <w:t xml:space="preserve"> – Consent Agenda.  The consent agenda included the following</w:t>
      </w:r>
      <w:r>
        <w:rPr>
          <w:bCs/>
        </w:rPr>
        <w:t>:</w:t>
      </w:r>
    </w:p>
    <w:p w14:paraId="7076CDB6" w14:textId="77777777" w:rsidR="00EB49BF" w:rsidRPr="00EB49BF" w:rsidRDefault="00EB49BF" w:rsidP="00EB49BF">
      <w:pPr>
        <w:pStyle w:val="ListParagraph"/>
        <w:numPr>
          <w:ilvl w:val="0"/>
          <w:numId w:val="14"/>
        </w:numPr>
        <w:spacing w:after="0" w:line="240" w:lineRule="auto"/>
        <w:rPr>
          <w:bCs/>
        </w:rPr>
      </w:pPr>
      <w:r w:rsidRPr="00EB49BF">
        <w:rPr>
          <w:bCs/>
        </w:rPr>
        <w:t xml:space="preserve">Meeting Minutes January, 2024 </w:t>
      </w:r>
    </w:p>
    <w:p w14:paraId="18BEBBBA" w14:textId="77777777" w:rsidR="00EB49BF" w:rsidRPr="00EB49BF" w:rsidRDefault="00EB49BF" w:rsidP="00EB49BF">
      <w:pPr>
        <w:pStyle w:val="ListParagraph"/>
        <w:numPr>
          <w:ilvl w:val="0"/>
          <w:numId w:val="14"/>
        </w:numPr>
        <w:spacing w:after="0" w:line="240" w:lineRule="auto"/>
        <w:rPr>
          <w:bCs/>
        </w:rPr>
      </w:pPr>
      <w:proofErr w:type="gramStart"/>
      <w:r w:rsidRPr="00EB49BF">
        <w:rPr>
          <w:bCs/>
        </w:rPr>
        <w:t>Financials  -</w:t>
      </w:r>
      <w:proofErr w:type="gramEnd"/>
      <w:r w:rsidRPr="00EB49BF">
        <w:rPr>
          <w:bCs/>
        </w:rPr>
        <w:t xml:space="preserve">  December 2023, January 2024</w:t>
      </w:r>
    </w:p>
    <w:p w14:paraId="683484BE" w14:textId="77777777" w:rsidR="00EB49BF" w:rsidRPr="00EB49BF" w:rsidRDefault="00EB49BF" w:rsidP="00EB49BF">
      <w:pPr>
        <w:pStyle w:val="ListParagraph"/>
        <w:numPr>
          <w:ilvl w:val="0"/>
          <w:numId w:val="14"/>
        </w:numPr>
        <w:spacing w:after="0" w:line="240" w:lineRule="auto"/>
        <w:rPr>
          <w:bCs/>
        </w:rPr>
      </w:pPr>
      <w:r w:rsidRPr="00EB49BF">
        <w:rPr>
          <w:bCs/>
        </w:rPr>
        <w:t>Contracts</w:t>
      </w:r>
    </w:p>
    <w:p w14:paraId="41D55360" w14:textId="77777777" w:rsidR="00EB49BF" w:rsidRPr="00EB49BF" w:rsidRDefault="00EB49BF" w:rsidP="00EB49BF">
      <w:pPr>
        <w:pStyle w:val="ListParagraph"/>
        <w:numPr>
          <w:ilvl w:val="0"/>
          <w:numId w:val="14"/>
        </w:numPr>
        <w:spacing w:after="0" w:line="240" w:lineRule="auto"/>
        <w:rPr>
          <w:bCs/>
        </w:rPr>
      </w:pPr>
      <w:r w:rsidRPr="00EB49BF">
        <w:rPr>
          <w:bCs/>
        </w:rPr>
        <w:t xml:space="preserve">Public Housing Compliance report  </w:t>
      </w:r>
    </w:p>
    <w:p w14:paraId="2FEC685C" w14:textId="77777777" w:rsidR="00EB49BF" w:rsidRPr="00EB49BF" w:rsidRDefault="00EB49BF" w:rsidP="00EB49BF">
      <w:pPr>
        <w:pStyle w:val="ListParagraph"/>
        <w:numPr>
          <w:ilvl w:val="0"/>
          <w:numId w:val="14"/>
        </w:numPr>
        <w:spacing w:after="0" w:line="240" w:lineRule="auto"/>
        <w:rPr>
          <w:bCs/>
        </w:rPr>
      </w:pPr>
      <w:r w:rsidRPr="00EB49BF">
        <w:rPr>
          <w:bCs/>
        </w:rPr>
        <w:t xml:space="preserve">HCV Housing Compliance report  </w:t>
      </w:r>
    </w:p>
    <w:p w14:paraId="1B6C6D23" w14:textId="77777777" w:rsidR="00EB49BF" w:rsidRPr="00EB49BF" w:rsidRDefault="00EB49BF" w:rsidP="00EB49BF">
      <w:pPr>
        <w:pStyle w:val="ListParagraph"/>
        <w:numPr>
          <w:ilvl w:val="0"/>
          <w:numId w:val="14"/>
        </w:numPr>
        <w:spacing w:after="0" w:line="240" w:lineRule="auto"/>
        <w:rPr>
          <w:bCs/>
        </w:rPr>
      </w:pPr>
      <w:r w:rsidRPr="00EB49BF">
        <w:rPr>
          <w:bCs/>
        </w:rPr>
        <w:t>Presentation of Current Account Balances</w:t>
      </w:r>
    </w:p>
    <w:p w14:paraId="29A397C8" w14:textId="77777777" w:rsidR="00EB49BF" w:rsidRPr="00EB49BF" w:rsidRDefault="00EB49BF" w:rsidP="00EB49BF">
      <w:pPr>
        <w:pStyle w:val="ListParagraph"/>
        <w:numPr>
          <w:ilvl w:val="0"/>
          <w:numId w:val="14"/>
        </w:numPr>
        <w:spacing w:after="0" w:line="240" w:lineRule="auto"/>
        <w:rPr>
          <w:rFonts w:cstheme="minorHAnsi"/>
          <w:bCs/>
        </w:rPr>
      </w:pPr>
      <w:r w:rsidRPr="00EB49BF">
        <w:rPr>
          <w:rFonts w:cstheme="minorHAnsi"/>
          <w:color w:val="000000"/>
          <w:shd w:val="clear" w:color="auto" w:fill="FFFFFF"/>
        </w:rPr>
        <w:t>Claims in the amount of</w:t>
      </w:r>
      <w:r w:rsidRPr="00EB49BF">
        <w:rPr>
          <w:rFonts w:ascii="Calibri-Bold" w:hAnsi="Calibri-Bold" w:cs="Calibri-Bold"/>
          <w:b/>
          <w:bCs/>
        </w:rPr>
        <w:t xml:space="preserve"> </w:t>
      </w:r>
      <w:r w:rsidRPr="00EB49BF">
        <w:t xml:space="preserve">January $ </w:t>
      </w:r>
      <w:r w:rsidRPr="00EB49BF">
        <w:rPr>
          <w:rFonts w:ascii="Calibri-Bold" w:hAnsi="Calibri-Bold" w:cs="Calibri-Bold"/>
          <w:b/>
          <w:bCs/>
        </w:rPr>
        <w:t xml:space="preserve">  </w:t>
      </w:r>
      <w:proofErr w:type="gramStart"/>
      <w:r w:rsidRPr="00EB49BF">
        <w:rPr>
          <w:rFonts w:ascii="Calibri-Bold" w:hAnsi="Calibri-Bold" w:cs="Calibri-Bold"/>
          <w:b/>
          <w:bCs/>
        </w:rPr>
        <w:t>1,532,099.28</w:t>
      </w:r>
      <w:r w:rsidRPr="00EB49BF">
        <w:t xml:space="preserve"> </w:t>
      </w:r>
      <w:r w:rsidRPr="00EB49BF">
        <w:rPr>
          <w:rFonts w:cstheme="minorHAnsi"/>
          <w:b/>
          <w:bCs/>
          <w:color w:val="000000"/>
          <w:shd w:val="clear" w:color="auto" w:fill="FFFFFF"/>
        </w:rPr>
        <w:t xml:space="preserve"> </w:t>
      </w:r>
      <w:r w:rsidRPr="00EB49BF">
        <w:rPr>
          <w:rFonts w:cstheme="minorHAnsi"/>
          <w:color w:val="000000"/>
          <w:shd w:val="clear" w:color="auto" w:fill="FFFFFF"/>
        </w:rPr>
        <w:t>have</w:t>
      </w:r>
      <w:proofErr w:type="gramEnd"/>
      <w:r w:rsidRPr="00EB49BF">
        <w:rPr>
          <w:rFonts w:cstheme="minorHAnsi"/>
          <w:color w:val="000000"/>
          <w:shd w:val="clear" w:color="auto" w:fill="FFFFFF"/>
        </w:rPr>
        <w:t xml:space="preserve"> been reviewed and paid for the previous months.  A complete listing of the claims for the previous month is available with the Chief Financial Officer.</w:t>
      </w:r>
    </w:p>
    <w:p w14:paraId="040292C0" w14:textId="77777777" w:rsidR="00EB49BF" w:rsidRPr="00EB49BF" w:rsidRDefault="00EB49BF" w:rsidP="00EB49BF">
      <w:pPr>
        <w:pStyle w:val="ListParagraph"/>
        <w:numPr>
          <w:ilvl w:val="0"/>
          <w:numId w:val="14"/>
        </w:numPr>
        <w:spacing w:after="0" w:line="240" w:lineRule="auto"/>
        <w:rPr>
          <w:bCs/>
        </w:rPr>
      </w:pPr>
      <w:r w:rsidRPr="00EB49BF">
        <w:rPr>
          <w:bCs/>
        </w:rPr>
        <w:t xml:space="preserve">Charge Off’s </w:t>
      </w:r>
    </w:p>
    <w:p w14:paraId="79473AF5" w14:textId="77777777" w:rsidR="00BE16E6" w:rsidRDefault="00BE16E6" w:rsidP="00315856">
      <w:pPr>
        <w:spacing w:after="0"/>
        <w:rPr>
          <w:b/>
        </w:rPr>
      </w:pPr>
    </w:p>
    <w:p w14:paraId="5A123D2C" w14:textId="24FC2D1B" w:rsidR="00315856" w:rsidRPr="00315856" w:rsidRDefault="00315856" w:rsidP="00315856">
      <w:pPr>
        <w:spacing w:after="0"/>
        <w:rPr>
          <w:b/>
        </w:rPr>
      </w:pPr>
      <w:r w:rsidRPr="00315856">
        <w:rPr>
          <w:b/>
        </w:rPr>
        <w:t xml:space="preserve">COMMISSIONER </w:t>
      </w:r>
      <w:r w:rsidR="006231DD">
        <w:rPr>
          <w:b/>
        </w:rPr>
        <w:t>Tusi</w:t>
      </w:r>
      <w:r w:rsidRPr="00315856">
        <w:rPr>
          <w:b/>
        </w:rPr>
        <w:t xml:space="preserve"> MOVED TO APPROVE RESOLUTION 1</w:t>
      </w:r>
      <w:r w:rsidR="002D41F7">
        <w:rPr>
          <w:b/>
        </w:rPr>
        <w:t>2</w:t>
      </w:r>
      <w:r w:rsidR="006231DD">
        <w:rPr>
          <w:b/>
        </w:rPr>
        <w:t>1</w:t>
      </w:r>
      <w:r w:rsidR="00FB5BC4">
        <w:rPr>
          <w:b/>
        </w:rPr>
        <w:t>7</w:t>
      </w:r>
      <w:r w:rsidRPr="00315856">
        <w:rPr>
          <w:b/>
        </w:rPr>
        <w:t xml:space="preserve"> – CONSENT AGENDA.</w:t>
      </w:r>
    </w:p>
    <w:p w14:paraId="1E1768A8" w14:textId="1B785724" w:rsidR="00315856" w:rsidRPr="00315856" w:rsidRDefault="00315856" w:rsidP="00315856">
      <w:pPr>
        <w:spacing w:after="0"/>
        <w:rPr>
          <w:bCs/>
        </w:rPr>
      </w:pPr>
      <w:r w:rsidRPr="00315856">
        <w:rPr>
          <w:b/>
        </w:rPr>
        <w:t xml:space="preserve">COMMISSIONER </w:t>
      </w:r>
      <w:r w:rsidR="00BE2B15">
        <w:rPr>
          <w:b/>
        </w:rPr>
        <w:t>Hammer</w:t>
      </w:r>
      <w:r w:rsidRPr="00315856">
        <w:rPr>
          <w:b/>
        </w:rPr>
        <w:t xml:space="preserve"> SECONDED THE MOTION.</w:t>
      </w:r>
      <w:r>
        <w:rPr>
          <w:bCs/>
        </w:rPr>
        <w:t xml:space="preserve">  </w:t>
      </w:r>
      <w:bookmarkStart w:id="0" w:name="_Hlk146893261"/>
      <w:r w:rsidRPr="00315856">
        <w:rPr>
          <w:bCs/>
          <w:i/>
          <w:iCs/>
        </w:rPr>
        <w:t>All were in favor, the motion passed unanimously.</w:t>
      </w:r>
      <w:bookmarkEnd w:id="0"/>
    </w:p>
    <w:p w14:paraId="0541E726" w14:textId="38324982" w:rsidR="006D248B" w:rsidRPr="00315856" w:rsidRDefault="00315856" w:rsidP="006D248B">
      <w:pPr>
        <w:spacing w:after="0"/>
        <w:rPr>
          <w:bCs/>
        </w:rPr>
      </w:pPr>
      <w:r w:rsidRPr="00315856">
        <w:rPr>
          <w:bCs/>
        </w:rPr>
        <w:t xml:space="preserve">AYES: </w:t>
      </w:r>
      <w:r w:rsidR="00FB5BC4">
        <w:rPr>
          <w:bCs/>
        </w:rPr>
        <w:t>5</w:t>
      </w:r>
    </w:p>
    <w:p w14:paraId="4E46A2C0" w14:textId="5E5B0BD8" w:rsidR="00315856" w:rsidRPr="00315856" w:rsidRDefault="00315856" w:rsidP="006D248B">
      <w:pPr>
        <w:spacing w:after="0"/>
        <w:rPr>
          <w:bCs/>
        </w:rPr>
      </w:pPr>
      <w:r w:rsidRPr="00315856">
        <w:rPr>
          <w:bCs/>
        </w:rPr>
        <w:t>NOES: 0</w:t>
      </w:r>
    </w:p>
    <w:p w14:paraId="1A4EEA57" w14:textId="7990070D" w:rsidR="00930C2E" w:rsidRDefault="00315856" w:rsidP="00D7089D">
      <w:pPr>
        <w:spacing w:after="0"/>
        <w:rPr>
          <w:bCs/>
        </w:rPr>
      </w:pPr>
      <w:r w:rsidRPr="00315856">
        <w:rPr>
          <w:bCs/>
        </w:rPr>
        <w:t xml:space="preserve">ABSENT: </w:t>
      </w:r>
      <w:r w:rsidR="00FB5BC4">
        <w:rPr>
          <w:bCs/>
        </w:rPr>
        <w:t>2</w:t>
      </w:r>
    </w:p>
    <w:p w14:paraId="20382AF6" w14:textId="7C9B4A3D" w:rsidR="00AE05CF" w:rsidRDefault="00315856" w:rsidP="00D7089D">
      <w:pPr>
        <w:spacing w:after="0"/>
        <w:rPr>
          <w:b/>
        </w:rPr>
      </w:pPr>
      <w:r w:rsidRPr="00315856">
        <w:rPr>
          <w:bCs/>
        </w:rPr>
        <w:t>ABSTAIN: 0</w:t>
      </w:r>
    </w:p>
    <w:p w14:paraId="1DD87406" w14:textId="77777777" w:rsidR="006D248B" w:rsidRDefault="006D248B" w:rsidP="006D248B">
      <w:pPr>
        <w:spacing w:after="0"/>
        <w:rPr>
          <w:b/>
        </w:rPr>
      </w:pPr>
    </w:p>
    <w:p w14:paraId="63B05944" w14:textId="256B71F0" w:rsidR="00951B30" w:rsidRPr="00951B30" w:rsidRDefault="00315856" w:rsidP="00951B30">
      <w:pPr>
        <w:pStyle w:val="ListParagraph"/>
        <w:numPr>
          <w:ilvl w:val="0"/>
          <w:numId w:val="8"/>
        </w:numPr>
        <w:spacing w:after="0"/>
        <w:rPr>
          <w:b/>
        </w:rPr>
      </w:pPr>
      <w:r>
        <w:rPr>
          <w:b/>
        </w:rPr>
        <w:t>Chief Executive Officer Report</w:t>
      </w:r>
      <w:r w:rsidR="00D9696B">
        <w:rPr>
          <w:b/>
        </w:rPr>
        <w:t xml:space="preserve"> –</w:t>
      </w:r>
      <w:r w:rsidR="00BE2B15">
        <w:rPr>
          <w:b/>
        </w:rPr>
        <w:t xml:space="preserve">CEO </w:t>
      </w:r>
      <w:r w:rsidR="0004688A">
        <w:rPr>
          <w:b/>
        </w:rPr>
        <w:t>Patti Webster</w:t>
      </w:r>
    </w:p>
    <w:p w14:paraId="343DD9B1" w14:textId="37D853AB" w:rsidR="002928AE" w:rsidRDefault="002928AE" w:rsidP="00951B30">
      <w:pPr>
        <w:pStyle w:val="ListParagraph"/>
        <w:numPr>
          <w:ilvl w:val="1"/>
          <w:numId w:val="8"/>
        </w:numPr>
        <w:spacing w:after="0" w:line="240" w:lineRule="auto"/>
        <w:rPr>
          <w:bCs/>
        </w:rPr>
      </w:pPr>
      <w:r w:rsidRPr="00951B30">
        <w:rPr>
          <w:bCs/>
        </w:rPr>
        <w:t>HUD Reports</w:t>
      </w:r>
    </w:p>
    <w:p w14:paraId="403C0124" w14:textId="738C9AED" w:rsidR="006231DD" w:rsidRDefault="00BE2B15" w:rsidP="00951B30">
      <w:pPr>
        <w:pStyle w:val="ListParagraph"/>
        <w:numPr>
          <w:ilvl w:val="1"/>
          <w:numId w:val="8"/>
        </w:numPr>
        <w:spacing w:after="0" w:line="240" w:lineRule="auto"/>
        <w:rPr>
          <w:bCs/>
        </w:rPr>
      </w:pPr>
      <w:r>
        <w:rPr>
          <w:bCs/>
        </w:rPr>
        <w:t xml:space="preserve">The waitlist has gone down by over 300. </w:t>
      </w:r>
    </w:p>
    <w:p w14:paraId="7A80321D" w14:textId="7A5C7F74" w:rsidR="009F4DE8" w:rsidRDefault="00BE2B15" w:rsidP="009F4DE8">
      <w:pPr>
        <w:pStyle w:val="ListParagraph"/>
        <w:numPr>
          <w:ilvl w:val="1"/>
          <w:numId w:val="8"/>
        </w:numPr>
        <w:spacing w:after="0" w:line="240" w:lineRule="auto"/>
        <w:rPr>
          <w:bCs/>
        </w:rPr>
      </w:pPr>
      <w:r>
        <w:rPr>
          <w:bCs/>
        </w:rPr>
        <w:t>It was addressed that we have 35 vacant units</w:t>
      </w:r>
      <w:r w:rsidR="002959A2">
        <w:rPr>
          <w:bCs/>
        </w:rPr>
        <w:t xml:space="preserve"> by Amber Uzelac, Director of Assets</w:t>
      </w:r>
      <w:r>
        <w:rPr>
          <w:bCs/>
        </w:rPr>
        <w:t xml:space="preserve">.  </w:t>
      </w:r>
    </w:p>
    <w:p w14:paraId="75646304" w14:textId="67469D01" w:rsidR="009F4DE8" w:rsidRPr="00056F15" w:rsidRDefault="007442FA" w:rsidP="009F4DE8">
      <w:pPr>
        <w:pStyle w:val="ListParagraph"/>
        <w:numPr>
          <w:ilvl w:val="0"/>
          <w:numId w:val="8"/>
        </w:numPr>
        <w:spacing w:after="0"/>
        <w:rPr>
          <w:b/>
        </w:rPr>
      </w:pPr>
      <w:r w:rsidRPr="00056F15">
        <w:rPr>
          <w:b/>
        </w:rPr>
        <w:t>C</w:t>
      </w:r>
      <w:r w:rsidR="003679C1" w:rsidRPr="00056F15">
        <w:rPr>
          <w:b/>
        </w:rPr>
        <w:t xml:space="preserve">hief </w:t>
      </w:r>
      <w:r w:rsidRPr="00056F15">
        <w:rPr>
          <w:b/>
        </w:rPr>
        <w:t>F</w:t>
      </w:r>
      <w:r w:rsidR="003679C1" w:rsidRPr="00056F15">
        <w:rPr>
          <w:b/>
        </w:rPr>
        <w:t xml:space="preserve">inancial </w:t>
      </w:r>
      <w:r w:rsidRPr="00056F15">
        <w:rPr>
          <w:b/>
        </w:rPr>
        <w:t>O</w:t>
      </w:r>
      <w:r w:rsidR="003679C1" w:rsidRPr="00056F15">
        <w:rPr>
          <w:b/>
        </w:rPr>
        <w:t>fficer</w:t>
      </w:r>
      <w:r w:rsidRPr="00056F15">
        <w:rPr>
          <w:b/>
        </w:rPr>
        <w:t xml:space="preserve"> Report</w:t>
      </w:r>
      <w:r w:rsidR="003679C1" w:rsidRPr="00056F15">
        <w:rPr>
          <w:b/>
        </w:rPr>
        <w:t xml:space="preserve"> – CFO Helen Verhasselt</w:t>
      </w:r>
    </w:p>
    <w:p w14:paraId="03E939B1" w14:textId="68AD8A22" w:rsidR="00BE2B15" w:rsidRDefault="00BE2B15" w:rsidP="009F4DE8">
      <w:pPr>
        <w:pStyle w:val="ListParagraph"/>
        <w:numPr>
          <w:ilvl w:val="1"/>
          <w:numId w:val="8"/>
        </w:numPr>
        <w:spacing w:after="0"/>
        <w:rPr>
          <w:bCs/>
        </w:rPr>
      </w:pPr>
      <w:r>
        <w:rPr>
          <w:bCs/>
        </w:rPr>
        <w:t xml:space="preserve">Audit </w:t>
      </w:r>
      <w:r w:rsidR="00FB5BC4">
        <w:rPr>
          <w:bCs/>
        </w:rPr>
        <w:t>presentation by Aaron Ness with Eide Bailey</w:t>
      </w:r>
    </w:p>
    <w:p w14:paraId="10A635E7" w14:textId="52EC2B6E" w:rsidR="00BE2B15" w:rsidRDefault="00FB5BC4" w:rsidP="00BE2B15">
      <w:pPr>
        <w:pStyle w:val="ListParagraph"/>
        <w:numPr>
          <w:ilvl w:val="2"/>
          <w:numId w:val="8"/>
        </w:numPr>
        <w:spacing w:after="0"/>
        <w:rPr>
          <w:bCs/>
        </w:rPr>
      </w:pPr>
      <w:r>
        <w:rPr>
          <w:bCs/>
        </w:rPr>
        <w:t>2 findings were discussed</w:t>
      </w:r>
      <w:r w:rsidR="00BE2B15">
        <w:rPr>
          <w:bCs/>
        </w:rPr>
        <w:t>.</w:t>
      </w:r>
      <w:r>
        <w:rPr>
          <w:bCs/>
        </w:rPr>
        <w:t xml:space="preserve">  Commissioner Tusi does not feel like the first finding should not be a finding as it was a matter of funds being zeroed out by being moved from one account to another.  Mr. Ness stated it is an error and it is a requirement by HUD to be registered as a finding.</w:t>
      </w:r>
    </w:p>
    <w:p w14:paraId="59AE3113" w14:textId="38330BAB" w:rsidR="00FB5BC4" w:rsidRPr="00FB5BC4" w:rsidRDefault="00FB5BC4" w:rsidP="00FB5BC4">
      <w:pPr>
        <w:spacing w:after="0"/>
        <w:rPr>
          <w:b/>
        </w:rPr>
      </w:pPr>
      <w:r w:rsidRPr="00FB5BC4">
        <w:rPr>
          <w:b/>
        </w:rPr>
        <w:t xml:space="preserve">COMMISSIONER </w:t>
      </w:r>
      <w:r>
        <w:rPr>
          <w:b/>
        </w:rPr>
        <w:t>Hammer</w:t>
      </w:r>
      <w:r w:rsidRPr="00FB5BC4">
        <w:rPr>
          <w:b/>
        </w:rPr>
        <w:t xml:space="preserve"> MOVED TO APPROVE </w:t>
      </w:r>
      <w:r w:rsidR="00EB49BF">
        <w:rPr>
          <w:b/>
        </w:rPr>
        <w:t>the Audit Findings</w:t>
      </w:r>
      <w:r w:rsidRPr="00FB5BC4">
        <w:rPr>
          <w:b/>
        </w:rPr>
        <w:t>.</w:t>
      </w:r>
    </w:p>
    <w:p w14:paraId="0A9D7D92" w14:textId="4E3EEF0B" w:rsidR="00FB5BC4" w:rsidRPr="00FB5BC4" w:rsidRDefault="00FB5BC4" w:rsidP="00FB5BC4">
      <w:pPr>
        <w:spacing w:after="0"/>
        <w:rPr>
          <w:bCs/>
        </w:rPr>
      </w:pPr>
      <w:r w:rsidRPr="00FB5BC4">
        <w:rPr>
          <w:b/>
        </w:rPr>
        <w:t xml:space="preserve">COMMISSIONER </w:t>
      </w:r>
      <w:r w:rsidR="00EB49BF">
        <w:rPr>
          <w:b/>
        </w:rPr>
        <w:t>Tusi</w:t>
      </w:r>
      <w:r w:rsidRPr="00FB5BC4">
        <w:rPr>
          <w:b/>
        </w:rPr>
        <w:t xml:space="preserve"> SECONDED THE MOTION.</w:t>
      </w:r>
      <w:r w:rsidRPr="00FB5BC4">
        <w:rPr>
          <w:bCs/>
        </w:rPr>
        <w:t xml:space="preserve">  </w:t>
      </w:r>
      <w:r w:rsidRPr="00FB5BC4">
        <w:rPr>
          <w:bCs/>
          <w:i/>
          <w:iCs/>
        </w:rPr>
        <w:t xml:space="preserve">All were in favor, the </w:t>
      </w:r>
      <w:r w:rsidR="00EB49BF">
        <w:rPr>
          <w:bCs/>
          <w:i/>
          <w:iCs/>
        </w:rPr>
        <w:t>findings</w:t>
      </w:r>
      <w:r w:rsidRPr="00FB5BC4">
        <w:rPr>
          <w:bCs/>
          <w:i/>
          <w:iCs/>
        </w:rPr>
        <w:t xml:space="preserve"> passed unanimously.</w:t>
      </w:r>
    </w:p>
    <w:p w14:paraId="56E71172" w14:textId="77777777" w:rsidR="00FB5BC4" w:rsidRPr="00FB5BC4" w:rsidRDefault="00FB5BC4" w:rsidP="00FB5BC4">
      <w:pPr>
        <w:spacing w:after="0"/>
        <w:rPr>
          <w:bCs/>
        </w:rPr>
      </w:pPr>
      <w:r w:rsidRPr="00FB5BC4">
        <w:rPr>
          <w:bCs/>
        </w:rPr>
        <w:t>AYES: 5</w:t>
      </w:r>
    </w:p>
    <w:p w14:paraId="79952039" w14:textId="77777777" w:rsidR="00FB5BC4" w:rsidRPr="00FB5BC4" w:rsidRDefault="00FB5BC4" w:rsidP="00FB5BC4">
      <w:pPr>
        <w:spacing w:after="0"/>
        <w:rPr>
          <w:bCs/>
        </w:rPr>
      </w:pPr>
      <w:r w:rsidRPr="00FB5BC4">
        <w:rPr>
          <w:bCs/>
        </w:rPr>
        <w:t>NOES: 0</w:t>
      </w:r>
    </w:p>
    <w:p w14:paraId="6902146E" w14:textId="77777777" w:rsidR="00FB5BC4" w:rsidRPr="00FB5BC4" w:rsidRDefault="00FB5BC4" w:rsidP="00FB5BC4">
      <w:pPr>
        <w:spacing w:after="0"/>
        <w:rPr>
          <w:bCs/>
        </w:rPr>
      </w:pPr>
      <w:r w:rsidRPr="00FB5BC4">
        <w:rPr>
          <w:bCs/>
        </w:rPr>
        <w:t>ABSENT: 2</w:t>
      </w:r>
    </w:p>
    <w:p w14:paraId="240BFDFC" w14:textId="2D01C44C" w:rsidR="00FB5BC4" w:rsidRPr="00FB5BC4" w:rsidRDefault="00FB5BC4" w:rsidP="00FB5BC4">
      <w:pPr>
        <w:spacing w:after="0"/>
        <w:rPr>
          <w:bCs/>
        </w:rPr>
      </w:pPr>
      <w:r w:rsidRPr="00FB5BC4">
        <w:rPr>
          <w:bCs/>
        </w:rPr>
        <w:t>ABSTAIN: 0</w:t>
      </w:r>
    </w:p>
    <w:p w14:paraId="5D55FA5B" w14:textId="4CA6533C" w:rsidR="00FB5BC4" w:rsidRDefault="00FB5BC4" w:rsidP="00FB5BC4">
      <w:pPr>
        <w:pStyle w:val="ListParagraph"/>
        <w:numPr>
          <w:ilvl w:val="1"/>
          <w:numId w:val="8"/>
        </w:numPr>
        <w:spacing w:after="0"/>
        <w:rPr>
          <w:bCs/>
        </w:rPr>
      </w:pPr>
      <w:r>
        <w:rPr>
          <w:bCs/>
        </w:rPr>
        <w:t xml:space="preserve">The summary financial format had been changed.  CFO Verhasselt had wondered if that was what the board had been wanting to see.  Although the board loved what they saw, they were wondering if it could show a </w:t>
      </w:r>
      <w:r w:rsidR="00EB49BF">
        <w:rPr>
          <w:bCs/>
        </w:rPr>
        <w:t>year-to-date</w:t>
      </w:r>
      <w:r>
        <w:rPr>
          <w:bCs/>
        </w:rPr>
        <w:t xml:space="preserve"> income loss line.</w:t>
      </w:r>
    </w:p>
    <w:p w14:paraId="5CAC1240" w14:textId="03775C79" w:rsidR="003679C1" w:rsidRPr="00056F15" w:rsidRDefault="00F3213B" w:rsidP="003679C1">
      <w:pPr>
        <w:pStyle w:val="ListParagraph"/>
        <w:numPr>
          <w:ilvl w:val="0"/>
          <w:numId w:val="8"/>
        </w:numPr>
        <w:spacing w:after="0"/>
        <w:rPr>
          <w:b/>
        </w:rPr>
      </w:pPr>
      <w:r w:rsidRPr="00056F15">
        <w:rPr>
          <w:b/>
        </w:rPr>
        <w:t>Policy</w:t>
      </w:r>
    </w:p>
    <w:p w14:paraId="3F5DFF4D" w14:textId="4A56CAB4" w:rsidR="003679C1" w:rsidRDefault="00EB49BF" w:rsidP="003679C1">
      <w:pPr>
        <w:pStyle w:val="ListParagraph"/>
        <w:numPr>
          <w:ilvl w:val="1"/>
          <w:numId w:val="8"/>
        </w:numPr>
        <w:spacing w:after="0"/>
        <w:rPr>
          <w:bCs/>
        </w:rPr>
      </w:pPr>
      <w:r>
        <w:rPr>
          <w:bCs/>
        </w:rPr>
        <w:t>CEO Webster</w:t>
      </w:r>
      <w:r w:rsidR="00C85D31">
        <w:rPr>
          <w:bCs/>
        </w:rPr>
        <w:t xml:space="preserve"> presented Resolution 12</w:t>
      </w:r>
      <w:r>
        <w:rPr>
          <w:bCs/>
        </w:rPr>
        <w:t>21</w:t>
      </w:r>
      <w:r w:rsidR="00C85D31">
        <w:rPr>
          <w:bCs/>
        </w:rPr>
        <w:t>.</w:t>
      </w:r>
    </w:p>
    <w:p w14:paraId="1A6B6522" w14:textId="77777777" w:rsidR="00931AE4" w:rsidRDefault="00931AE4" w:rsidP="00931AE4">
      <w:pPr>
        <w:pStyle w:val="ListParagraph"/>
        <w:rPr>
          <w:rFonts w:ascii="Arial" w:hAnsi="Arial" w:cs="Arial"/>
          <w:b/>
          <w:sz w:val="28"/>
          <w:u w:val="single"/>
        </w:rPr>
      </w:pPr>
    </w:p>
    <w:p w14:paraId="6AD1A732" w14:textId="77777777" w:rsidR="00EB49BF" w:rsidRPr="00EB49BF" w:rsidRDefault="00EB49BF" w:rsidP="00EB49BF">
      <w:pPr>
        <w:spacing w:after="0" w:line="240" w:lineRule="auto"/>
        <w:ind w:left="720"/>
        <w:jc w:val="center"/>
        <w:rPr>
          <w:rFonts w:ascii="Arial" w:eastAsia="Times New Roman" w:hAnsi="Arial" w:cs="Arial"/>
          <w:b/>
          <w:sz w:val="28"/>
          <w:szCs w:val="24"/>
          <w:u w:val="single"/>
          <w:lang w:val="en-AU"/>
        </w:rPr>
      </w:pPr>
      <w:r w:rsidRPr="00EB49BF">
        <w:rPr>
          <w:rFonts w:ascii="Arial" w:eastAsia="Times New Roman" w:hAnsi="Arial" w:cs="Arial"/>
          <w:b/>
          <w:sz w:val="28"/>
          <w:szCs w:val="24"/>
          <w:u w:val="single"/>
          <w:lang w:val="en-AU"/>
        </w:rPr>
        <w:t>RESOLUTION NUMBER 1221</w:t>
      </w:r>
    </w:p>
    <w:p w14:paraId="08082A1F" w14:textId="77777777" w:rsidR="00EB49BF" w:rsidRPr="00EB49BF" w:rsidRDefault="00EB49BF" w:rsidP="00EB49BF">
      <w:pPr>
        <w:spacing w:after="0" w:line="240" w:lineRule="auto"/>
        <w:ind w:left="720"/>
        <w:jc w:val="center"/>
        <w:rPr>
          <w:rFonts w:ascii="Arial" w:eastAsia="Times New Roman" w:hAnsi="Arial" w:cs="Arial"/>
          <w:b/>
          <w:sz w:val="28"/>
          <w:szCs w:val="24"/>
          <w:u w:val="single"/>
          <w:lang w:val="en-AU"/>
        </w:rPr>
      </w:pPr>
    </w:p>
    <w:p w14:paraId="3C448B9A" w14:textId="77777777" w:rsidR="00EB49BF" w:rsidRPr="00EB49BF" w:rsidRDefault="00EB49BF" w:rsidP="00EB49BF">
      <w:pPr>
        <w:tabs>
          <w:tab w:val="center" w:pos="4680"/>
        </w:tabs>
        <w:suppressAutoHyphens/>
        <w:spacing w:after="0" w:line="240" w:lineRule="auto"/>
        <w:ind w:left="720"/>
        <w:jc w:val="center"/>
        <w:rPr>
          <w:rFonts w:ascii="Arial" w:eastAsia="Times New Roman" w:hAnsi="Arial" w:cs="Times New Roman"/>
          <w:b/>
          <w:bCs/>
          <w:spacing w:val="-3"/>
          <w:sz w:val="24"/>
          <w:szCs w:val="24"/>
          <w:lang w:val="en-AU"/>
        </w:rPr>
      </w:pPr>
      <w:r w:rsidRPr="00EB49BF">
        <w:rPr>
          <w:rFonts w:ascii="Arial" w:eastAsia="Times New Roman" w:hAnsi="Arial" w:cs="Times New Roman"/>
          <w:b/>
          <w:bCs/>
          <w:spacing w:val="-3"/>
          <w:sz w:val="24"/>
          <w:szCs w:val="24"/>
          <w:lang w:val="en-AU"/>
        </w:rPr>
        <w:t>BEFORE THE BOARD OF COMMISSIONERS OF THE</w:t>
      </w:r>
    </w:p>
    <w:p w14:paraId="2CAC7075" w14:textId="77777777" w:rsidR="00EB49BF" w:rsidRPr="00EB49BF" w:rsidRDefault="00EB49BF" w:rsidP="00EB49BF">
      <w:pPr>
        <w:tabs>
          <w:tab w:val="center" w:pos="4680"/>
        </w:tabs>
        <w:suppressAutoHyphens/>
        <w:spacing w:after="0" w:line="240" w:lineRule="auto"/>
        <w:ind w:left="720"/>
        <w:jc w:val="center"/>
        <w:rPr>
          <w:rFonts w:ascii="Arial" w:eastAsia="Times New Roman" w:hAnsi="Arial" w:cs="Times New Roman"/>
          <w:b/>
          <w:bCs/>
          <w:spacing w:val="-3"/>
          <w:sz w:val="24"/>
          <w:szCs w:val="24"/>
          <w:lang w:val="en-AU"/>
        </w:rPr>
      </w:pPr>
      <w:r w:rsidRPr="00EB49BF">
        <w:rPr>
          <w:rFonts w:ascii="Arial" w:eastAsia="Times New Roman" w:hAnsi="Arial" w:cs="Times New Roman"/>
          <w:b/>
          <w:bCs/>
          <w:spacing w:val="-3"/>
          <w:sz w:val="24"/>
          <w:szCs w:val="24"/>
          <w:lang w:val="en-AU"/>
        </w:rPr>
        <w:t>HOUSING AUTHORITY OF BILLINGS</w:t>
      </w:r>
    </w:p>
    <w:p w14:paraId="6E63065A" w14:textId="77777777" w:rsidR="00EB49BF" w:rsidRPr="00EB49BF" w:rsidRDefault="00EB49BF" w:rsidP="00EB49BF">
      <w:pPr>
        <w:spacing w:after="0" w:line="240" w:lineRule="auto"/>
        <w:ind w:left="720"/>
        <w:jc w:val="center"/>
        <w:rPr>
          <w:rFonts w:ascii="Arial" w:eastAsia="Times New Roman" w:hAnsi="Arial" w:cs="Arial"/>
          <w:b/>
          <w:sz w:val="24"/>
          <w:szCs w:val="24"/>
          <w:lang w:val="en-AU"/>
        </w:rPr>
      </w:pPr>
      <w:r w:rsidRPr="00EB49BF">
        <w:rPr>
          <w:rFonts w:ascii="Arial" w:eastAsia="Times New Roman" w:hAnsi="Arial" w:cs="Arial"/>
          <w:b/>
          <w:sz w:val="24"/>
          <w:szCs w:val="24"/>
          <w:lang w:val="en-AU"/>
        </w:rPr>
        <w:t>HOUSING CHOICE VOUCHER PAYMENT STANDARDS</w:t>
      </w:r>
    </w:p>
    <w:p w14:paraId="67F7A055" w14:textId="77777777" w:rsidR="00EB49BF" w:rsidRPr="00EB49BF" w:rsidRDefault="00EB49BF" w:rsidP="00EB49BF">
      <w:pPr>
        <w:numPr>
          <w:ilvl w:val="0"/>
          <w:numId w:val="20"/>
        </w:numPr>
        <w:spacing w:after="0" w:line="240" w:lineRule="auto"/>
        <w:contextualSpacing/>
        <w:jc w:val="center"/>
        <w:rPr>
          <w:rFonts w:ascii="Arial" w:eastAsia="Times New Roman" w:hAnsi="Arial" w:cs="Arial"/>
          <w:b/>
          <w:sz w:val="14"/>
          <w:szCs w:val="14"/>
          <w:lang w:val="en-AU"/>
        </w:rPr>
      </w:pPr>
    </w:p>
    <w:p w14:paraId="21CEBD9D" w14:textId="77777777" w:rsidR="00EB49BF" w:rsidRPr="00EB49BF" w:rsidRDefault="00EB49BF" w:rsidP="00EB49BF">
      <w:pPr>
        <w:numPr>
          <w:ilvl w:val="0"/>
          <w:numId w:val="20"/>
        </w:numPr>
        <w:tabs>
          <w:tab w:val="left" w:pos="-720"/>
        </w:tabs>
        <w:suppressAutoHyphens/>
        <w:spacing w:after="0" w:line="240" w:lineRule="auto"/>
        <w:contextualSpacing/>
        <w:jc w:val="both"/>
        <w:rPr>
          <w:rFonts w:ascii="Arial" w:eastAsia="Times New Roman" w:hAnsi="Arial" w:cs="Times New Roman"/>
          <w:spacing w:val="-3"/>
          <w:sz w:val="24"/>
          <w:szCs w:val="24"/>
          <w:lang w:val="en-AU"/>
        </w:rPr>
      </w:pPr>
      <w:bookmarkStart w:id="1" w:name="_Hlk115086487"/>
      <w:r w:rsidRPr="00EB49BF">
        <w:rPr>
          <w:rFonts w:ascii="Arial" w:eastAsia="Times New Roman" w:hAnsi="Arial" w:cs="Times New Roman"/>
          <w:spacing w:val="-3"/>
          <w:sz w:val="24"/>
          <w:szCs w:val="24"/>
          <w:lang w:val="en-AU"/>
        </w:rPr>
        <w:t>WHEREAS, the Housing Authority of Billings has an established Board of Commissioners pursuant to MCA 7-15-443.  The Commissioners are responsible to establish Housing Choice Voucher Payment Standards.</w:t>
      </w:r>
    </w:p>
    <w:p w14:paraId="134CF69F" w14:textId="77777777" w:rsidR="00EB49BF" w:rsidRPr="00EB49BF" w:rsidRDefault="00EB49BF" w:rsidP="00EB49BF">
      <w:pPr>
        <w:numPr>
          <w:ilvl w:val="0"/>
          <w:numId w:val="20"/>
        </w:numPr>
        <w:tabs>
          <w:tab w:val="left" w:pos="-720"/>
        </w:tabs>
        <w:suppressAutoHyphens/>
        <w:spacing w:after="0" w:line="240" w:lineRule="auto"/>
        <w:contextualSpacing/>
        <w:jc w:val="both"/>
        <w:rPr>
          <w:rFonts w:ascii="Arial" w:eastAsia="Times New Roman" w:hAnsi="Arial" w:cs="Times New Roman"/>
          <w:spacing w:val="-3"/>
          <w:sz w:val="24"/>
          <w:szCs w:val="24"/>
          <w:lang w:val="en-AU"/>
        </w:rPr>
      </w:pPr>
      <w:r w:rsidRPr="00EB49BF">
        <w:rPr>
          <w:rFonts w:ascii="Arial" w:eastAsia="Times New Roman" w:hAnsi="Arial" w:cs="Times New Roman"/>
          <w:spacing w:val="-3"/>
          <w:sz w:val="24"/>
          <w:szCs w:val="24"/>
          <w:lang w:val="en-AU"/>
        </w:rPr>
        <w:t>NOW THEREFORE BE IT RESOLVED that the Members of the Housing Authority of Billings Board of Commissioners hereby resolve to adopt a resolution to amend the Housing Choice Voucher Administrative Plan, Chapter 16. II.B with updated Payment Standards.</w:t>
      </w:r>
    </w:p>
    <w:p w14:paraId="0A9DE94A" w14:textId="77777777" w:rsidR="00EB49BF" w:rsidRPr="00EB49BF" w:rsidRDefault="00EB49BF" w:rsidP="00EB49BF">
      <w:pPr>
        <w:numPr>
          <w:ilvl w:val="0"/>
          <w:numId w:val="20"/>
        </w:numPr>
        <w:tabs>
          <w:tab w:val="left" w:pos="-720"/>
        </w:tabs>
        <w:suppressAutoHyphens/>
        <w:spacing w:after="0" w:line="240" w:lineRule="auto"/>
        <w:contextualSpacing/>
        <w:jc w:val="both"/>
        <w:rPr>
          <w:rFonts w:ascii="Arial" w:eastAsia="Times New Roman" w:hAnsi="Arial" w:cs="Times New Roman"/>
          <w:spacing w:val="-3"/>
          <w:sz w:val="24"/>
          <w:szCs w:val="24"/>
          <w:lang w:val="en-AU"/>
        </w:rPr>
      </w:pPr>
      <w:r w:rsidRPr="00EB49BF">
        <w:rPr>
          <w:rFonts w:ascii="Arial" w:eastAsia="Times New Roman" w:hAnsi="Arial" w:cs="Times New Roman"/>
          <w:spacing w:val="-3"/>
          <w:sz w:val="24"/>
          <w:szCs w:val="24"/>
          <w:lang w:val="en-AU"/>
        </w:rPr>
        <w:lastRenderedPageBreak/>
        <w:t>The adopted payment standards will reflect the approval from HUD for both the 120% waiver and the 50% Success Rate Rent</w:t>
      </w:r>
    </w:p>
    <w:bookmarkEnd w:id="1"/>
    <w:p w14:paraId="670B5FD9" w14:textId="77777777" w:rsidR="00EB49BF" w:rsidRPr="00EB49BF" w:rsidRDefault="00EB49BF" w:rsidP="00EB49BF">
      <w:pPr>
        <w:numPr>
          <w:ilvl w:val="0"/>
          <w:numId w:val="20"/>
        </w:numPr>
        <w:spacing w:after="0" w:line="240" w:lineRule="auto"/>
        <w:contextualSpacing/>
        <w:rPr>
          <w:rFonts w:ascii="Arial" w:eastAsia="Times New Roman" w:hAnsi="Arial" w:cs="Arial"/>
          <w:sz w:val="24"/>
          <w:szCs w:val="24"/>
          <w:lang w:val="en-AU"/>
        </w:rPr>
      </w:pPr>
      <w:r w:rsidRPr="00EB49BF">
        <w:rPr>
          <w:rFonts w:ascii="Arial" w:eastAsia="Times New Roman" w:hAnsi="Arial" w:cs="Arial"/>
          <w:sz w:val="24"/>
          <w:szCs w:val="24"/>
          <w:lang w:val="en-AU"/>
        </w:rPr>
        <w:t>This also adopts the Exception Payment Standards for 59105 and 59106 approved for MDOC that we can adopt as this is within our jurisdiction.</w:t>
      </w:r>
    </w:p>
    <w:p w14:paraId="3A68E8DD" w14:textId="77777777" w:rsidR="00EB49BF" w:rsidRPr="00EB49BF" w:rsidRDefault="00EB49BF" w:rsidP="00EB49BF">
      <w:pPr>
        <w:numPr>
          <w:ilvl w:val="0"/>
          <w:numId w:val="20"/>
        </w:numPr>
        <w:spacing w:after="0" w:line="240" w:lineRule="auto"/>
        <w:contextualSpacing/>
        <w:rPr>
          <w:rFonts w:ascii="Arial" w:eastAsia="Times New Roman" w:hAnsi="Arial" w:cs="Arial"/>
          <w:sz w:val="24"/>
          <w:szCs w:val="24"/>
          <w:lang w:val="en-AU"/>
        </w:rPr>
      </w:pPr>
      <w:r w:rsidRPr="00EB49BF">
        <w:rPr>
          <w:rFonts w:ascii="Arial" w:eastAsia="Times New Roman" w:hAnsi="Arial" w:cs="Arial"/>
          <w:sz w:val="24"/>
          <w:szCs w:val="24"/>
          <w:lang w:val="en-AU"/>
        </w:rPr>
        <w:t xml:space="preserve">EFFECTIVE: </w:t>
      </w:r>
      <w:r w:rsidRPr="00EB49BF">
        <w:rPr>
          <w:rFonts w:ascii="Arial" w:eastAsia="Times New Roman" w:hAnsi="Arial" w:cs="Arial"/>
          <w:b/>
          <w:bCs/>
          <w:sz w:val="24"/>
          <w:szCs w:val="24"/>
          <w:lang w:val="en-AU"/>
        </w:rPr>
        <w:t>March 1, 2024</w:t>
      </w:r>
    </w:p>
    <w:p w14:paraId="5221C10D" w14:textId="77777777" w:rsidR="00C85D31" w:rsidRPr="006A1382" w:rsidRDefault="00C85D31" w:rsidP="00C85D31">
      <w:pPr>
        <w:tabs>
          <w:tab w:val="left" w:pos="-720"/>
        </w:tabs>
        <w:suppressAutoHyphens/>
        <w:rPr>
          <w:rFonts w:ascii="Arial" w:hAnsi="Arial"/>
          <w:b/>
          <w:bCs/>
          <w:spacing w:val="-3"/>
        </w:rPr>
      </w:pPr>
    </w:p>
    <w:p w14:paraId="59D4130E" w14:textId="7B5C91D6" w:rsidR="00056F15" w:rsidRPr="00056F15" w:rsidRDefault="00056F15" w:rsidP="00056F15">
      <w:pPr>
        <w:spacing w:after="0"/>
        <w:rPr>
          <w:b/>
        </w:rPr>
      </w:pPr>
      <w:r w:rsidRPr="00056F15">
        <w:rPr>
          <w:b/>
        </w:rPr>
        <w:t xml:space="preserve">COMMISSIONER </w:t>
      </w:r>
      <w:r w:rsidR="00EB49BF">
        <w:rPr>
          <w:b/>
        </w:rPr>
        <w:t>Hammer</w:t>
      </w:r>
      <w:r w:rsidRPr="00056F15">
        <w:rPr>
          <w:b/>
        </w:rPr>
        <w:t xml:space="preserve"> MOVED TO APPROVE RESOLUTION 12</w:t>
      </w:r>
      <w:r w:rsidR="00EB49BF">
        <w:rPr>
          <w:b/>
        </w:rPr>
        <w:t>21 – HCV Payment Standards</w:t>
      </w:r>
    </w:p>
    <w:p w14:paraId="37EBF473" w14:textId="00C31B8A" w:rsidR="00056F15" w:rsidRPr="00056F15" w:rsidRDefault="00056F15" w:rsidP="00056F15">
      <w:pPr>
        <w:spacing w:after="0"/>
        <w:rPr>
          <w:bCs/>
        </w:rPr>
      </w:pPr>
      <w:r w:rsidRPr="00056F15">
        <w:rPr>
          <w:b/>
        </w:rPr>
        <w:t xml:space="preserve">COMMISSIONER </w:t>
      </w:r>
      <w:r w:rsidR="00EB49BF">
        <w:rPr>
          <w:b/>
        </w:rPr>
        <w:t>Stott</w:t>
      </w:r>
      <w:r w:rsidRPr="00056F15">
        <w:rPr>
          <w:b/>
        </w:rPr>
        <w:t xml:space="preserve"> SECONDED THE MOTION.</w:t>
      </w:r>
      <w:r w:rsidRPr="00056F15">
        <w:rPr>
          <w:bCs/>
        </w:rPr>
        <w:t xml:space="preserve">  </w:t>
      </w:r>
      <w:r w:rsidRPr="00056F15">
        <w:rPr>
          <w:bCs/>
          <w:i/>
          <w:iCs/>
        </w:rPr>
        <w:t>All were in favor, the motion passed unanimously.</w:t>
      </w:r>
    </w:p>
    <w:p w14:paraId="720DBCFC" w14:textId="0C164425" w:rsidR="00056F15" w:rsidRPr="00056F15" w:rsidRDefault="00056F15" w:rsidP="00056F15">
      <w:pPr>
        <w:spacing w:after="0"/>
        <w:rPr>
          <w:bCs/>
        </w:rPr>
      </w:pPr>
      <w:r w:rsidRPr="00056F15">
        <w:rPr>
          <w:bCs/>
        </w:rPr>
        <w:t xml:space="preserve">AYES: </w:t>
      </w:r>
      <w:r w:rsidR="00EB49BF">
        <w:rPr>
          <w:bCs/>
        </w:rPr>
        <w:t>5</w:t>
      </w:r>
    </w:p>
    <w:p w14:paraId="14180E41" w14:textId="77777777" w:rsidR="00056F15" w:rsidRPr="00056F15" w:rsidRDefault="00056F15" w:rsidP="00056F15">
      <w:pPr>
        <w:spacing w:after="0"/>
        <w:rPr>
          <w:bCs/>
        </w:rPr>
      </w:pPr>
      <w:r w:rsidRPr="00056F15">
        <w:rPr>
          <w:bCs/>
        </w:rPr>
        <w:t>NOES: 0</w:t>
      </w:r>
    </w:p>
    <w:p w14:paraId="79E78D14" w14:textId="519F7CED" w:rsidR="00056F15" w:rsidRPr="00056F15" w:rsidRDefault="00056F15" w:rsidP="00056F15">
      <w:pPr>
        <w:spacing w:after="0"/>
        <w:rPr>
          <w:bCs/>
        </w:rPr>
      </w:pPr>
      <w:r w:rsidRPr="00056F15">
        <w:rPr>
          <w:bCs/>
        </w:rPr>
        <w:t xml:space="preserve">ABSENT: </w:t>
      </w:r>
      <w:r w:rsidR="00EB49BF">
        <w:rPr>
          <w:bCs/>
        </w:rPr>
        <w:t>2</w:t>
      </w:r>
    </w:p>
    <w:p w14:paraId="431C44AE" w14:textId="77777777" w:rsidR="00056F15" w:rsidRDefault="00056F15" w:rsidP="00056F15">
      <w:pPr>
        <w:spacing w:after="0"/>
        <w:rPr>
          <w:bCs/>
        </w:rPr>
      </w:pPr>
      <w:r w:rsidRPr="00056F15">
        <w:rPr>
          <w:bCs/>
        </w:rPr>
        <w:t>ABSTAIN: 0</w:t>
      </w:r>
    </w:p>
    <w:p w14:paraId="2707746E" w14:textId="77777777" w:rsidR="00931AE4" w:rsidRPr="00594831" w:rsidRDefault="00931AE4" w:rsidP="00594831">
      <w:pPr>
        <w:spacing w:after="0"/>
        <w:rPr>
          <w:bCs/>
        </w:rPr>
      </w:pPr>
    </w:p>
    <w:p w14:paraId="71F0E993" w14:textId="739F58E7" w:rsidR="00AC4D6F" w:rsidRPr="0052367E" w:rsidRDefault="00AC4D6F" w:rsidP="00BE16E6">
      <w:pPr>
        <w:pStyle w:val="ListParagraph"/>
        <w:numPr>
          <w:ilvl w:val="0"/>
          <w:numId w:val="8"/>
        </w:numPr>
        <w:spacing w:after="0"/>
        <w:rPr>
          <w:b/>
        </w:rPr>
      </w:pPr>
      <w:r>
        <w:rPr>
          <w:b/>
        </w:rPr>
        <w:t>Procurement &amp; Construction Management</w:t>
      </w:r>
      <w:r w:rsidR="00EB49BF">
        <w:rPr>
          <w:b/>
        </w:rPr>
        <w:t xml:space="preserve"> – </w:t>
      </w:r>
      <w:r w:rsidR="00EB49BF">
        <w:rPr>
          <w:bCs/>
        </w:rPr>
        <w:t>CEO Webster presented Resolution 1218</w:t>
      </w:r>
      <w:r w:rsidR="0052367E">
        <w:rPr>
          <w:bCs/>
        </w:rPr>
        <w:t>, 1219 and 1220.</w:t>
      </w:r>
    </w:p>
    <w:p w14:paraId="5E8D73C6" w14:textId="77777777" w:rsidR="0052367E" w:rsidRPr="00EB49BF" w:rsidRDefault="0052367E" w:rsidP="0052367E">
      <w:pPr>
        <w:pStyle w:val="ListParagraph"/>
        <w:spacing w:after="0"/>
        <w:rPr>
          <w:b/>
        </w:rPr>
      </w:pPr>
    </w:p>
    <w:p w14:paraId="03A5EB74" w14:textId="77777777" w:rsidR="00EB49BF" w:rsidRPr="00EB49BF" w:rsidRDefault="00EB49BF" w:rsidP="00EB49BF">
      <w:pPr>
        <w:spacing w:after="0"/>
        <w:rPr>
          <w:b/>
        </w:rPr>
      </w:pPr>
    </w:p>
    <w:p w14:paraId="5C36BE71" w14:textId="77777777" w:rsidR="00EB49BF" w:rsidRPr="008F090E" w:rsidRDefault="00EB49BF" w:rsidP="00EB49BF">
      <w:pPr>
        <w:jc w:val="center"/>
        <w:rPr>
          <w:rFonts w:ascii="Arial" w:hAnsi="Arial" w:cs="Arial"/>
          <w:b/>
          <w:sz w:val="28"/>
          <w:u w:val="single"/>
        </w:rPr>
      </w:pPr>
      <w:r w:rsidRPr="008F090E">
        <w:rPr>
          <w:rFonts w:ascii="Arial" w:hAnsi="Arial" w:cs="Arial"/>
          <w:b/>
          <w:sz w:val="28"/>
          <w:u w:val="single"/>
        </w:rPr>
        <w:t>RESOLUTION NUMBER 1218</w:t>
      </w:r>
    </w:p>
    <w:p w14:paraId="3B34E3CC" w14:textId="77777777" w:rsidR="00EB49BF" w:rsidRPr="00B70494" w:rsidRDefault="00EB49BF" w:rsidP="00EB49BF">
      <w:pPr>
        <w:tabs>
          <w:tab w:val="center" w:pos="4680"/>
        </w:tabs>
        <w:suppressAutoHyphens/>
        <w:ind w:left="720"/>
        <w:jc w:val="center"/>
        <w:rPr>
          <w:rFonts w:ascii="Arial" w:hAnsi="Arial"/>
          <w:b/>
          <w:bCs/>
          <w:spacing w:val="-3"/>
        </w:rPr>
      </w:pPr>
      <w:r w:rsidRPr="00B70494">
        <w:rPr>
          <w:rFonts w:ascii="Arial" w:hAnsi="Arial"/>
          <w:b/>
          <w:bCs/>
          <w:spacing w:val="-3"/>
        </w:rPr>
        <w:t>BEFORE THE BOARD OF COMMISSIONERS OF THE</w:t>
      </w:r>
    </w:p>
    <w:p w14:paraId="7713CE6A" w14:textId="77777777" w:rsidR="00EB49BF" w:rsidRPr="00B70494" w:rsidRDefault="00EB49BF" w:rsidP="00EB49BF">
      <w:pPr>
        <w:tabs>
          <w:tab w:val="center" w:pos="4680"/>
        </w:tabs>
        <w:suppressAutoHyphens/>
        <w:ind w:left="720"/>
        <w:jc w:val="center"/>
        <w:rPr>
          <w:rFonts w:ascii="Arial" w:hAnsi="Arial"/>
          <w:b/>
          <w:bCs/>
          <w:spacing w:val="-3"/>
        </w:rPr>
      </w:pPr>
      <w:r w:rsidRPr="00B70494">
        <w:rPr>
          <w:rFonts w:ascii="Arial" w:hAnsi="Arial"/>
          <w:b/>
          <w:bCs/>
          <w:spacing w:val="-3"/>
        </w:rPr>
        <w:t>HOUSING AUTHORITY OF BILLINGS</w:t>
      </w:r>
    </w:p>
    <w:p w14:paraId="4DE2B962" w14:textId="77777777" w:rsidR="00EB49BF" w:rsidRPr="00B70494" w:rsidRDefault="00EB49BF" w:rsidP="00EB49BF">
      <w:pPr>
        <w:ind w:left="720"/>
        <w:jc w:val="center"/>
        <w:rPr>
          <w:rFonts w:ascii="Arial" w:hAnsi="Arial" w:cs="Arial"/>
          <w:b/>
        </w:rPr>
      </w:pPr>
      <w:r w:rsidRPr="00B70494">
        <w:rPr>
          <w:rFonts w:ascii="Arial" w:hAnsi="Arial" w:cs="Arial"/>
          <w:b/>
        </w:rPr>
        <w:t>DISPOSITION ACTIVITY - GARAGE SALE</w:t>
      </w:r>
    </w:p>
    <w:p w14:paraId="0DEECEA1" w14:textId="77777777" w:rsidR="00EB49BF" w:rsidRPr="00B70494" w:rsidRDefault="00EB49BF" w:rsidP="00EB49BF">
      <w:pPr>
        <w:pStyle w:val="ListParagraph"/>
        <w:spacing w:after="0" w:line="240" w:lineRule="auto"/>
        <w:rPr>
          <w:rFonts w:ascii="Arial" w:hAnsi="Arial" w:cs="Arial"/>
          <w:b/>
          <w:sz w:val="14"/>
          <w:szCs w:val="14"/>
        </w:rPr>
      </w:pPr>
    </w:p>
    <w:p w14:paraId="1D79AACA" w14:textId="77777777" w:rsidR="00EB49BF" w:rsidRPr="00B70494" w:rsidRDefault="00EB49BF" w:rsidP="00EB49BF">
      <w:pPr>
        <w:pStyle w:val="ListParagraph"/>
        <w:tabs>
          <w:tab w:val="left" w:pos="-720"/>
        </w:tabs>
        <w:suppressAutoHyphens/>
        <w:spacing w:after="0" w:line="240" w:lineRule="auto"/>
        <w:rPr>
          <w:rFonts w:ascii="Arial" w:hAnsi="Arial"/>
          <w:spacing w:val="-3"/>
        </w:rPr>
      </w:pPr>
      <w:r w:rsidRPr="00B70494">
        <w:rPr>
          <w:rFonts w:ascii="Arial" w:hAnsi="Arial"/>
          <w:spacing w:val="-3"/>
        </w:rPr>
        <w:t>WHEREAS, the Housing Authority of Billings periodically dispositions items that are no longer of use to the agency, in accordance with Housing and Urban Development Department regulations and the State of Montana Code Annotated;</w:t>
      </w:r>
    </w:p>
    <w:p w14:paraId="5F99D8FA" w14:textId="77777777" w:rsidR="00EB49BF" w:rsidRPr="008F090E" w:rsidRDefault="00EB49BF" w:rsidP="00EB49BF">
      <w:pPr>
        <w:tabs>
          <w:tab w:val="left" w:pos="-720"/>
        </w:tabs>
        <w:suppressAutoHyphens/>
        <w:ind w:left="720"/>
        <w:rPr>
          <w:rFonts w:ascii="Arial" w:hAnsi="Arial"/>
          <w:spacing w:val="-3"/>
        </w:rPr>
      </w:pPr>
    </w:p>
    <w:p w14:paraId="2C25E79B" w14:textId="77777777" w:rsidR="00EB49BF" w:rsidRPr="00B70494" w:rsidRDefault="00EB49BF" w:rsidP="00EB49BF">
      <w:pPr>
        <w:pStyle w:val="ListParagraph"/>
        <w:spacing w:after="0"/>
        <w:rPr>
          <w:rFonts w:ascii="Arial" w:hAnsi="Arial"/>
          <w:spacing w:val="-3"/>
        </w:rPr>
      </w:pPr>
      <w:r w:rsidRPr="00B70494">
        <w:rPr>
          <w:rFonts w:ascii="Arial" w:hAnsi="Arial"/>
          <w:spacing w:val="-3"/>
        </w:rPr>
        <w:t>NOW THEREFORE BE IT RESOLVED that the Members of the Housing Authority of Billings Board of Commissioners hereby resolve to adopt a resolution to allow for a garage sale to dispose of the following items from Laurel Gardens:</w:t>
      </w:r>
    </w:p>
    <w:p w14:paraId="4532F7A8" w14:textId="77777777" w:rsidR="00EB49BF" w:rsidRPr="008F090E" w:rsidRDefault="00EB49BF" w:rsidP="00EB49BF">
      <w:pPr>
        <w:ind w:left="720"/>
        <w:rPr>
          <w:rFonts w:ascii="Arial" w:hAnsi="Arial"/>
          <w:spacing w:val="-3"/>
        </w:rPr>
      </w:pPr>
    </w:p>
    <w:p w14:paraId="4F53B369" w14:textId="7A81CDE5" w:rsidR="00EB49BF" w:rsidRPr="00B70494" w:rsidRDefault="00EB49BF" w:rsidP="00EB49BF">
      <w:pPr>
        <w:pStyle w:val="ListParagraph"/>
        <w:spacing w:after="0"/>
        <w:rPr>
          <w:rFonts w:ascii="Arial" w:hAnsi="Arial"/>
          <w:spacing w:val="-3"/>
        </w:rPr>
      </w:pPr>
      <w:r w:rsidRPr="00B70494">
        <w:rPr>
          <w:rFonts w:ascii="Arial" w:hAnsi="Arial"/>
          <w:spacing w:val="-3"/>
        </w:rPr>
        <w:t>1</w:t>
      </w:r>
      <w:r>
        <w:rPr>
          <w:rFonts w:ascii="Arial" w:hAnsi="Arial"/>
          <w:spacing w:val="-3"/>
        </w:rPr>
        <w:t>.</w:t>
      </w:r>
      <w:r w:rsidRPr="00B70494">
        <w:rPr>
          <w:rFonts w:ascii="Arial" w:hAnsi="Arial"/>
          <w:spacing w:val="-3"/>
        </w:rPr>
        <w:tab/>
        <w:t>26 air conditioner units</w:t>
      </w:r>
    </w:p>
    <w:p w14:paraId="591692A4" w14:textId="77777777" w:rsidR="00EB49BF" w:rsidRPr="00B70494" w:rsidRDefault="00EB49BF" w:rsidP="00EB49BF">
      <w:pPr>
        <w:pStyle w:val="ListParagraph"/>
        <w:spacing w:after="0"/>
        <w:rPr>
          <w:rFonts w:ascii="Arial" w:hAnsi="Arial"/>
          <w:spacing w:val="-3"/>
        </w:rPr>
      </w:pPr>
      <w:r w:rsidRPr="00B70494">
        <w:rPr>
          <w:rFonts w:ascii="Arial" w:hAnsi="Arial"/>
          <w:spacing w:val="-3"/>
        </w:rPr>
        <w:t>2.</w:t>
      </w:r>
      <w:r w:rsidRPr="00B70494">
        <w:rPr>
          <w:rFonts w:ascii="Arial" w:hAnsi="Arial"/>
          <w:spacing w:val="-3"/>
        </w:rPr>
        <w:tab/>
        <w:t>15 Boilers</w:t>
      </w:r>
    </w:p>
    <w:p w14:paraId="52049311" w14:textId="77777777" w:rsidR="00EB49BF" w:rsidRPr="008F090E" w:rsidRDefault="00EB49BF" w:rsidP="00EB49BF">
      <w:pPr>
        <w:pStyle w:val="ListParagraph"/>
        <w:spacing w:after="0"/>
        <w:rPr>
          <w:rFonts w:ascii="Arial" w:hAnsi="Arial"/>
          <w:spacing w:val="-3"/>
        </w:rPr>
      </w:pPr>
      <w:r w:rsidRPr="00B70494">
        <w:rPr>
          <w:rFonts w:ascii="Arial" w:hAnsi="Arial"/>
          <w:spacing w:val="-3"/>
        </w:rPr>
        <w:t>3.</w:t>
      </w:r>
      <w:r w:rsidRPr="00B70494">
        <w:rPr>
          <w:rFonts w:ascii="Arial" w:hAnsi="Arial"/>
          <w:spacing w:val="-3"/>
        </w:rPr>
        <w:tab/>
        <w:t>13 water heaters</w:t>
      </w:r>
    </w:p>
    <w:p w14:paraId="148AC5D3" w14:textId="77777777" w:rsidR="00EB49BF" w:rsidRDefault="00EB49BF" w:rsidP="00EB49BF">
      <w:pPr>
        <w:pStyle w:val="ListParagraph"/>
        <w:spacing w:after="0" w:line="240" w:lineRule="auto"/>
        <w:rPr>
          <w:rFonts w:ascii="Arial" w:hAnsi="Arial" w:cs="Arial"/>
          <w:b/>
          <w:bCs/>
        </w:rPr>
      </w:pPr>
      <w:r w:rsidRPr="00E0544E">
        <w:rPr>
          <w:rFonts w:ascii="Arial" w:hAnsi="Arial" w:cs="Arial"/>
          <w:b/>
          <w:bCs/>
        </w:rPr>
        <w:t>Effective: March 1, 2024</w:t>
      </w:r>
    </w:p>
    <w:p w14:paraId="66280911" w14:textId="77777777" w:rsidR="00EB49BF" w:rsidRDefault="00EB49BF" w:rsidP="00EB49BF">
      <w:pPr>
        <w:spacing w:after="0"/>
        <w:rPr>
          <w:b/>
        </w:rPr>
      </w:pPr>
    </w:p>
    <w:p w14:paraId="54540A9C" w14:textId="4149CB66" w:rsidR="00EB49BF" w:rsidRPr="00056F15" w:rsidRDefault="00EB49BF" w:rsidP="00EB49BF">
      <w:pPr>
        <w:spacing w:after="0"/>
        <w:rPr>
          <w:b/>
        </w:rPr>
      </w:pPr>
      <w:bookmarkStart w:id="2" w:name="_Hlk160024583"/>
      <w:r w:rsidRPr="00056F15">
        <w:rPr>
          <w:b/>
        </w:rPr>
        <w:t xml:space="preserve">COMMISSIONER </w:t>
      </w:r>
      <w:r>
        <w:rPr>
          <w:b/>
        </w:rPr>
        <w:t>Stott</w:t>
      </w:r>
      <w:r w:rsidRPr="00056F15">
        <w:rPr>
          <w:b/>
        </w:rPr>
        <w:t xml:space="preserve"> MOVED TO APPROVE RESOLUTION 12</w:t>
      </w:r>
      <w:r>
        <w:rPr>
          <w:b/>
        </w:rPr>
        <w:t>18 – Disposition – Garage Sale</w:t>
      </w:r>
    </w:p>
    <w:p w14:paraId="3727E068" w14:textId="40DFA66D" w:rsidR="00EB49BF" w:rsidRPr="00056F15" w:rsidRDefault="00EB49BF" w:rsidP="00EB49BF">
      <w:pPr>
        <w:spacing w:after="0"/>
        <w:rPr>
          <w:bCs/>
        </w:rPr>
      </w:pPr>
      <w:r w:rsidRPr="00056F15">
        <w:rPr>
          <w:b/>
        </w:rPr>
        <w:t xml:space="preserve">COMMISSIONER </w:t>
      </w:r>
      <w:r>
        <w:rPr>
          <w:b/>
        </w:rPr>
        <w:t>Tusi</w:t>
      </w:r>
      <w:r w:rsidRPr="00056F15">
        <w:rPr>
          <w:b/>
        </w:rPr>
        <w:t xml:space="preserve"> SECONDED THE MOTION.</w:t>
      </w:r>
      <w:r w:rsidRPr="00056F15">
        <w:rPr>
          <w:bCs/>
        </w:rPr>
        <w:t xml:space="preserve">  </w:t>
      </w:r>
      <w:r w:rsidRPr="00056F15">
        <w:rPr>
          <w:bCs/>
          <w:i/>
          <w:iCs/>
        </w:rPr>
        <w:t>All were in favor, the motion passed unanimously.</w:t>
      </w:r>
    </w:p>
    <w:p w14:paraId="0FD8D88A" w14:textId="77777777" w:rsidR="00EB49BF" w:rsidRPr="00056F15" w:rsidRDefault="00EB49BF" w:rsidP="00EB49BF">
      <w:pPr>
        <w:spacing w:after="0"/>
        <w:rPr>
          <w:bCs/>
        </w:rPr>
      </w:pPr>
      <w:r w:rsidRPr="00056F15">
        <w:rPr>
          <w:bCs/>
        </w:rPr>
        <w:t xml:space="preserve">AYES: </w:t>
      </w:r>
      <w:r>
        <w:rPr>
          <w:bCs/>
        </w:rPr>
        <w:t>5</w:t>
      </w:r>
    </w:p>
    <w:p w14:paraId="0CF7E90C" w14:textId="77777777" w:rsidR="00EB49BF" w:rsidRPr="00056F15" w:rsidRDefault="00EB49BF" w:rsidP="00EB49BF">
      <w:pPr>
        <w:spacing w:after="0"/>
        <w:rPr>
          <w:bCs/>
        </w:rPr>
      </w:pPr>
      <w:r w:rsidRPr="00056F15">
        <w:rPr>
          <w:bCs/>
        </w:rPr>
        <w:t>NOES: 0</w:t>
      </w:r>
    </w:p>
    <w:p w14:paraId="1DB42CB4" w14:textId="77777777" w:rsidR="00EB49BF" w:rsidRPr="00056F15" w:rsidRDefault="00EB49BF" w:rsidP="00EB49BF">
      <w:pPr>
        <w:spacing w:after="0"/>
        <w:rPr>
          <w:bCs/>
        </w:rPr>
      </w:pPr>
      <w:r w:rsidRPr="00056F15">
        <w:rPr>
          <w:bCs/>
        </w:rPr>
        <w:t xml:space="preserve">ABSENT: </w:t>
      </w:r>
      <w:r>
        <w:rPr>
          <w:bCs/>
        </w:rPr>
        <w:t>2</w:t>
      </w:r>
    </w:p>
    <w:p w14:paraId="2423C9D6" w14:textId="77777777" w:rsidR="00EB49BF" w:rsidRDefault="00EB49BF" w:rsidP="00EB49BF">
      <w:pPr>
        <w:spacing w:after="0"/>
        <w:rPr>
          <w:bCs/>
        </w:rPr>
      </w:pPr>
      <w:r w:rsidRPr="00056F15">
        <w:rPr>
          <w:bCs/>
        </w:rPr>
        <w:t>ABSTAIN: 0</w:t>
      </w:r>
    </w:p>
    <w:bookmarkEnd w:id="2"/>
    <w:p w14:paraId="777CA096" w14:textId="77777777" w:rsidR="00EB49BF" w:rsidRPr="00EB49BF" w:rsidRDefault="00EB49BF" w:rsidP="00EB49BF">
      <w:pPr>
        <w:spacing w:after="0" w:line="240" w:lineRule="auto"/>
        <w:rPr>
          <w:rFonts w:ascii="Arial" w:hAnsi="Arial" w:cs="Arial"/>
          <w:b/>
          <w:bCs/>
        </w:rPr>
      </w:pPr>
    </w:p>
    <w:p w14:paraId="6CC38459" w14:textId="504CC8EA" w:rsidR="00BE16E6" w:rsidRPr="00BE16E6" w:rsidRDefault="00D171AC" w:rsidP="00BE16E6">
      <w:pPr>
        <w:pStyle w:val="ListParagraph"/>
        <w:numPr>
          <w:ilvl w:val="0"/>
          <w:numId w:val="8"/>
        </w:numPr>
        <w:spacing w:after="0"/>
        <w:rPr>
          <w:b/>
        </w:rPr>
      </w:pPr>
      <w:r w:rsidRPr="00BE16E6">
        <w:rPr>
          <w:b/>
        </w:rPr>
        <w:lastRenderedPageBreak/>
        <w:t>Governance</w:t>
      </w:r>
    </w:p>
    <w:p w14:paraId="7906D72F" w14:textId="2C06E3E0" w:rsidR="00AC4D6F" w:rsidRPr="00AC4D6F" w:rsidRDefault="00AC4D6F" w:rsidP="00AC4D6F">
      <w:pPr>
        <w:pStyle w:val="ListParagraph"/>
        <w:numPr>
          <w:ilvl w:val="1"/>
          <w:numId w:val="8"/>
        </w:numPr>
        <w:spacing w:after="0" w:line="240" w:lineRule="auto"/>
        <w:rPr>
          <w:b/>
        </w:rPr>
      </w:pPr>
      <w:r w:rsidRPr="00AC4D6F">
        <w:rPr>
          <w:b/>
        </w:rPr>
        <w:t xml:space="preserve">Development Committee </w:t>
      </w:r>
      <w:r w:rsidR="00EB49BF">
        <w:rPr>
          <w:b/>
        </w:rPr>
        <w:t>report out</w:t>
      </w:r>
      <w:r w:rsidR="00C85D31">
        <w:rPr>
          <w:b/>
        </w:rPr>
        <w:t>.</w:t>
      </w:r>
    </w:p>
    <w:p w14:paraId="53882070" w14:textId="2C5EBC4D" w:rsidR="00AC4D6F" w:rsidRDefault="00AC4D6F" w:rsidP="00AC4D6F">
      <w:pPr>
        <w:pStyle w:val="ListParagraph"/>
        <w:numPr>
          <w:ilvl w:val="2"/>
          <w:numId w:val="8"/>
        </w:numPr>
        <w:spacing w:after="0" w:line="240" w:lineRule="auto"/>
        <w:rPr>
          <w:b/>
        </w:rPr>
      </w:pPr>
      <w:r w:rsidRPr="00AC4D6F">
        <w:rPr>
          <w:b/>
        </w:rPr>
        <w:t xml:space="preserve">NEW Regular Meeting Time for the </w:t>
      </w:r>
      <w:r w:rsidRPr="00AC4D6F">
        <w:rPr>
          <w:b/>
          <w:u w:val="single"/>
        </w:rPr>
        <w:t>Development Committee</w:t>
      </w:r>
      <w:r w:rsidRPr="00AC4D6F">
        <w:rPr>
          <w:b/>
        </w:rPr>
        <w:t xml:space="preserve"> is </w:t>
      </w:r>
      <w:r>
        <w:rPr>
          <w:b/>
        </w:rPr>
        <w:t xml:space="preserve">the </w:t>
      </w:r>
      <w:r w:rsidRPr="00AC4D6F">
        <w:rPr>
          <w:b/>
        </w:rPr>
        <w:t>2</w:t>
      </w:r>
      <w:r w:rsidRPr="00AC4D6F">
        <w:rPr>
          <w:b/>
          <w:vertAlign w:val="superscript"/>
        </w:rPr>
        <w:t>nd</w:t>
      </w:r>
      <w:r w:rsidRPr="00AC4D6F">
        <w:rPr>
          <w:b/>
        </w:rPr>
        <w:t xml:space="preserve"> Tuesday of each month 2:00 pm – 4:00 pm </w:t>
      </w:r>
    </w:p>
    <w:p w14:paraId="0BE31E80" w14:textId="77777777" w:rsidR="00EB49BF" w:rsidRPr="00EB49BF" w:rsidRDefault="00EB49BF" w:rsidP="00EB49BF">
      <w:pPr>
        <w:spacing w:after="0" w:line="240" w:lineRule="auto"/>
        <w:rPr>
          <w:b/>
        </w:rPr>
      </w:pPr>
    </w:p>
    <w:p w14:paraId="50E3B642" w14:textId="77777777" w:rsidR="00EB49BF" w:rsidRPr="008F090E" w:rsidRDefault="00EB49BF" w:rsidP="00EB49BF">
      <w:pPr>
        <w:jc w:val="center"/>
        <w:rPr>
          <w:rFonts w:ascii="Arial" w:hAnsi="Arial" w:cs="Arial"/>
          <w:b/>
          <w:sz w:val="28"/>
          <w:u w:val="single"/>
        </w:rPr>
      </w:pPr>
      <w:r w:rsidRPr="007138A1">
        <w:rPr>
          <w:rFonts w:ascii="Arial" w:hAnsi="Arial" w:cs="Arial"/>
          <w:b/>
          <w:sz w:val="28"/>
          <w:u w:val="single"/>
        </w:rPr>
        <w:t>RESOLUTION NUMBER 121</w:t>
      </w:r>
      <w:r>
        <w:rPr>
          <w:rFonts w:ascii="Arial" w:hAnsi="Arial" w:cs="Arial"/>
          <w:b/>
          <w:sz w:val="28"/>
          <w:u w:val="single"/>
        </w:rPr>
        <w:t>9</w:t>
      </w:r>
    </w:p>
    <w:p w14:paraId="4AD3E5A1" w14:textId="77777777" w:rsidR="00EB49BF" w:rsidRPr="00731BDA" w:rsidRDefault="00EB49BF" w:rsidP="00EB49BF">
      <w:pPr>
        <w:tabs>
          <w:tab w:val="left" w:pos="-720"/>
        </w:tabs>
        <w:suppressAutoHyphens/>
        <w:ind w:left="720"/>
        <w:rPr>
          <w:rFonts w:ascii="Arial" w:hAnsi="Arial"/>
          <w:spacing w:val="-3"/>
          <w:u w:val="single"/>
        </w:rPr>
      </w:pPr>
    </w:p>
    <w:p w14:paraId="3E1D41A8" w14:textId="77777777" w:rsidR="00EB49BF" w:rsidRPr="00731BDA" w:rsidRDefault="00EB49BF" w:rsidP="00EB49BF">
      <w:pPr>
        <w:tabs>
          <w:tab w:val="left" w:pos="-720"/>
        </w:tabs>
        <w:suppressAutoHyphens/>
        <w:ind w:left="720"/>
        <w:rPr>
          <w:rFonts w:ascii="Arial" w:hAnsi="Arial"/>
          <w:spacing w:val="-3"/>
        </w:rPr>
      </w:pPr>
      <w:bookmarkStart w:id="3" w:name="_Hlk159401745"/>
      <w:r w:rsidRPr="00731BDA">
        <w:rPr>
          <w:rFonts w:ascii="Arial" w:hAnsi="Arial"/>
          <w:spacing w:val="-3"/>
        </w:rPr>
        <w:t>WHEREAS, the Housing Authority of Billings in accordance with Housing and Urban Development Department regulations and the Housing Authority of Billings’ own policies,</w:t>
      </w:r>
      <w:r w:rsidRPr="00731BDA">
        <w:rPr>
          <w:rFonts w:ascii="Arial" w:hAnsi="Arial" w:cs="Arial"/>
        </w:rPr>
        <w:t xml:space="preserve"> the following scope of work change is added to the Laurel Gardens Development Rehabilitation Project,</w:t>
      </w:r>
    </w:p>
    <w:p w14:paraId="036CA0A7" w14:textId="77777777" w:rsidR="00EB49BF" w:rsidRDefault="00EB49BF" w:rsidP="00EB49BF">
      <w:pPr>
        <w:pStyle w:val="ListParagraph"/>
        <w:numPr>
          <w:ilvl w:val="0"/>
          <w:numId w:val="20"/>
        </w:numPr>
        <w:tabs>
          <w:tab w:val="left" w:pos="-720"/>
        </w:tabs>
        <w:suppressAutoHyphens/>
        <w:spacing w:after="0" w:line="240" w:lineRule="auto"/>
        <w:rPr>
          <w:rFonts w:ascii="Arial" w:hAnsi="Arial"/>
          <w:spacing w:val="-3"/>
        </w:rPr>
      </w:pPr>
      <w:r>
        <w:rPr>
          <w:rFonts w:ascii="Arial" w:hAnsi="Arial"/>
          <w:spacing w:val="-3"/>
        </w:rPr>
        <w:t>Residents of Laurel Gardens presented a petition to add Storm/Screen Doors to the scope of work.</w:t>
      </w:r>
    </w:p>
    <w:p w14:paraId="795BD93E" w14:textId="77777777" w:rsidR="00EB49BF" w:rsidRDefault="00EB49BF" w:rsidP="00EB49BF">
      <w:pPr>
        <w:pStyle w:val="ListParagraph"/>
        <w:numPr>
          <w:ilvl w:val="0"/>
          <w:numId w:val="20"/>
        </w:numPr>
        <w:tabs>
          <w:tab w:val="left" w:pos="-720"/>
        </w:tabs>
        <w:suppressAutoHyphens/>
        <w:spacing w:after="0" w:line="240" w:lineRule="auto"/>
        <w:rPr>
          <w:rFonts w:ascii="Arial" w:hAnsi="Arial"/>
          <w:spacing w:val="-3"/>
        </w:rPr>
      </w:pPr>
      <w:r>
        <w:rPr>
          <w:rFonts w:ascii="Arial" w:hAnsi="Arial"/>
          <w:spacing w:val="-3"/>
        </w:rPr>
        <w:t>Change to scope of work will be not exceed $30,000.00</w:t>
      </w:r>
    </w:p>
    <w:p w14:paraId="53AA10AA" w14:textId="77777777" w:rsidR="00EB49BF" w:rsidRDefault="00EB49BF" w:rsidP="00EB49BF">
      <w:pPr>
        <w:pStyle w:val="ListParagraph"/>
        <w:numPr>
          <w:ilvl w:val="0"/>
          <w:numId w:val="20"/>
        </w:numPr>
        <w:tabs>
          <w:tab w:val="left" w:pos="-720"/>
        </w:tabs>
        <w:suppressAutoHyphens/>
        <w:spacing w:after="0" w:line="240" w:lineRule="auto"/>
        <w:rPr>
          <w:rFonts w:ascii="Arial" w:hAnsi="Arial"/>
          <w:spacing w:val="-3"/>
        </w:rPr>
      </w:pPr>
      <w:r>
        <w:rPr>
          <w:rFonts w:ascii="Arial" w:hAnsi="Arial"/>
          <w:spacing w:val="-3"/>
        </w:rPr>
        <w:t>This change is an eligible use of Public Housing Disposition Proceeds</w:t>
      </w:r>
    </w:p>
    <w:p w14:paraId="3E4E2E63" w14:textId="77777777" w:rsidR="00EB49BF" w:rsidRDefault="00EB49BF" w:rsidP="00EB49BF">
      <w:pPr>
        <w:pStyle w:val="ListParagraph"/>
        <w:numPr>
          <w:ilvl w:val="0"/>
          <w:numId w:val="20"/>
        </w:numPr>
        <w:tabs>
          <w:tab w:val="left" w:pos="-720"/>
        </w:tabs>
        <w:suppressAutoHyphens/>
        <w:spacing w:after="0" w:line="240" w:lineRule="auto"/>
        <w:rPr>
          <w:rFonts w:ascii="Arial" w:hAnsi="Arial"/>
          <w:b/>
          <w:bCs/>
          <w:spacing w:val="-3"/>
        </w:rPr>
      </w:pPr>
      <w:r w:rsidRPr="00E0544E">
        <w:rPr>
          <w:rFonts w:ascii="Arial" w:hAnsi="Arial"/>
          <w:b/>
          <w:bCs/>
          <w:spacing w:val="-3"/>
        </w:rPr>
        <w:t>Effective date 03/01/2024</w:t>
      </w:r>
    </w:p>
    <w:p w14:paraId="2D5FD630" w14:textId="77777777" w:rsidR="0052367E" w:rsidRDefault="0052367E" w:rsidP="0052367E">
      <w:pPr>
        <w:tabs>
          <w:tab w:val="left" w:pos="-720"/>
        </w:tabs>
        <w:suppressAutoHyphens/>
        <w:spacing w:after="0" w:line="240" w:lineRule="auto"/>
        <w:rPr>
          <w:rFonts w:ascii="Arial" w:hAnsi="Arial"/>
          <w:b/>
          <w:bCs/>
          <w:spacing w:val="-3"/>
        </w:rPr>
      </w:pPr>
    </w:p>
    <w:p w14:paraId="576E6C57" w14:textId="5190C07F" w:rsidR="0052367E" w:rsidRPr="00056F15" w:rsidRDefault="0052367E" w:rsidP="0052367E">
      <w:pPr>
        <w:spacing w:after="0"/>
        <w:rPr>
          <w:b/>
        </w:rPr>
      </w:pPr>
      <w:r w:rsidRPr="00056F15">
        <w:rPr>
          <w:b/>
        </w:rPr>
        <w:t xml:space="preserve">COMMISSIONER </w:t>
      </w:r>
      <w:r>
        <w:rPr>
          <w:b/>
        </w:rPr>
        <w:t>Taylor</w:t>
      </w:r>
      <w:r w:rsidRPr="00056F15">
        <w:rPr>
          <w:b/>
        </w:rPr>
        <w:t xml:space="preserve"> MOVED TO APPROVE RESOLUTION 12</w:t>
      </w:r>
      <w:r>
        <w:rPr>
          <w:b/>
        </w:rPr>
        <w:t>19 – Addition of Storm Doors to LG</w:t>
      </w:r>
    </w:p>
    <w:p w14:paraId="423F230B" w14:textId="08F78086" w:rsidR="0052367E" w:rsidRPr="00056F15" w:rsidRDefault="0052367E" w:rsidP="0052367E">
      <w:pPr>
        <w:spacing w:after="0"/>
        <w:rPr>
          <w:bCs/>
        </w:rPr>
      </w:pPr>
      <w:r w:rsidRPr="00056F15">
        <w:rPr>
          <w:b/>
        </w:rPr>
        <w:t xml:space="preserve">COMMISSIONER </w:t>
      </w:r>
      <w:r>
        <w:rPr>
          <w:b/>
        </w:rPr>
        <w:t>Stott</w:t>
      </w:r>
      <w:r w:rsidRPr="00056F15">
        <w:rPr>
          <w:b/>
        </w:rPr>
        <w:t xml:space="preserve"> SECONDED THE MOTION.</w:t>
      </w:r>
      <w:r w:rsidRPr="00056F15">
        <w:rPr>
          <w:bCs/>
        </w:rPr>
        <w:t xml:space="preserve">  </w:t>
      </w:r>
      <w:r w:rsidRPr="00056F15">
        <w:rPr>
          <w:bCs/>
          <w:i/>
          <w:iCs/>
        </w:rPr>
        <w:t>All were in favor, the motion passed unanimously.</w:t>
      </w:r>
    </w:p>
    <w:p w14:paraId="0B3023E2" w14:textId="77777777" w:rsidR="0052367E" w:rsidRPr="00056F15" w:rsidRDefault="0052367E" w:rsidP="0052367E">
      <w:pPr>
        <w:spacing w:after="0"/>
        <w:rPr>
          <w:bCs/>
        </w:rPr>
      </w:pPr>
      <w:r w:rsidRPr="00056F15">
        <w:rPr>
          <w:bCs/>
        </w:rPr>
        <w:t xml:space="preserve">AYES: </w:t>
      </w:r>
      <w:r>
        <w:rPr>
          <w:bCs/>
        </w:rPr>
        <w:t>5</w:t>
      </w:r>
    </w:p>
    <w:p w14:paraId="50DD4222" w14:textId="77777777" w:rsidR="0052367E" w:rsidRPr="00056F15" w:rsidRDefault="0052367E" w:rsidP="0052367E">
      <w:pPr>
        <w:spacing w:after="0"/>
        <w:rPr>
          <w:bCs/>
        </w:rPr>
      </w:pPr>
      <w:r w:rsidRPr="00056F15">
        <w:rPr>
          <w:bCs/>
        </w:rPr>
        <w:t>NOES: 0</w:t>
      </w:r>
    </w:p>
    <w:p w14:paraId="533EF28F" w14:textId="77777777" w:rsidR="0052367E" w:rsidRPr="00056F15" w:rsidRDefault="0052367E" w:rsidP="0052367E">
      <w:pPr>
        <w:spacing w:after="0"/>
        <w:rPr>
          <w:bCs/>
        </w:rPr>
      </w:pPr>
      <w:r w:rsidRPr="00056F15">
        <w:rPr>
          <w:bCs/>
        </w:rPr>
        <w:t xml:space="preserve">ABSENT: </w:t>
      </w:r>
      <w:r>
        <w:rPr>
          <w:bCs/>
        </w:rPr>
        <w:t>2</w:t>
      </w:r>
    </w:p>
    <w:p w14:paraId="30EC3A7B" w14:textId="77777777" w:rsidR="0052367E" w:rsidRDefault="0052367E" w:rsidP="0052367E">
      <w:pPr>
        <w:spacing w:after="0"/>
        <w:rPr>
          <w:bCs/>
        </w:rPr>
      </w:pPr>
      <w:r w:rsidRPr="00056F15">
        <w:rPr>
          <w:bCs/>
        </w:rPr>
        <w:t>ABSTAIN: 0</w:t>
      </w:r>
    </w:p>
    <w:p w14:paraId="04E35620" w14:textId="77777777" w:rsidR="0052367E" w:rsidRDefault="0052367E" w:rsidP="0052367E">
      <w:pPr>
        <w:spacing w:after="0"/>
        <w:rPr>
          <w:bCs/>
        </w:rPr>
      </w:pPr>
    </w:p>
    <w:p w14:paraId="7731BCBD" w14:textId="77777777" w:rsidR="0052367E" w:rsidRPr="0052367E" w:rsidRDefault="0052367E" w:rsidP="0052367E">
      <w:pPr>
        <w:spacing w:after="0" w:line="240" w:lineRule="auto"/>
        <w:ind w:left="720"/>
        <w:jc w:val="center"/>
        <w:rPr>
          <w:rFonts w:ascii="Arial" w:eastAsia="Times New Roman" w:hAnsi="Arial" w:cs="Arial"/>
          <w:b/>
          <w:sz w:val="28"/>
          <w:szCs w:val="24"/>
          <w:u w:val="single"/>
          <w:lang w:val="en-AU"/>
        </w:rPr>
      </w:pPr>
      <w:r w:rsidRPr="0052367E">
        <w:rPr>
          <w:rFonts w:ascii="Arial" w:eastAsia="Times New Roman" w:hAnsi="Arial" w:cs="Arial"/>
          <w:b/>
          <w:sz w:val="28"/>
          <w:szCs w:val="24"/>
          <w:u w:val="single"/>
          <w:lang w:val="en-AU"/>
        </w:rPr>
        <w:t>RESOLUTION NUMBER 1220</w:t>
      </w:r>
    </w:p>
    <w:p w14:paraId="4A2288A5" w14:textId="77777777" w:rsidR="0052367E" w:rsidRPr="0052367E" w:rsidRDefault="0052367E" w:rsidP="0052367E">
      <w:pPr>
        <w:tabs>
          <w:tab w:val="center" w:pos="4680"/>
        </w:tabs>
        <w:suppressAutoHyphens/>
        <w:spacing w:after="0" w:line="240" w:lineRule="auto"/>
        <w:ind w:left="1890"/>
        <w:rPr>
          <w:rFonts w:ascii="Arial" w:eastAsia="Times New Roman" w:hAnsi="Arial" w:cs="Times New Roman"/>
          <w:b/>
          <w:spacing w:val="-3"/>
          <w:sz w:val="24"/>
          <w:szCs w:val="24"/>
          <w:lang w:val="en-AU"/>
        </w:rPr>
      </w:pPr>
      <w:r w:rsidRPr="0052367E">
        <w:rPr>
          <w:rFonts w:ascii="Arial" w:eastAsia="Times New Roman" w:hAnsi="Arial" w:cs="Times New Roman"/>
          <w:b/>
          <w:spacing w:val="-3"/>
          <w:sz w:val="24"/>
          <w:szCs w:val="24"/>
          <w:lang w:val="en-AU"/>
        </w:rPr>
        <w:tab/>
        <w:t xml:space="preserve"> </w:t>
      </w:r>
    </w:p>
    <w:p w14:paraId="3630C473" w14:textId="77777777" w:rsidR="0052367E" w:rsidRPr="0052367E" w:rsidRDefault="0052367E" w:rsidP="0052367E">
      <w:pPr>
        <w:tabs>
          <w:tab w:val="left" w:pos="-720"/>
        </w:tabs>
        <w:suppressAutoHyphens/>
        <w:spacing w:after="0" w:line="240" w:lineRule="auto"/>
        <w:ind w:left="1890" w:hanging="1170"/>
        <w:rPr>
          <w:rFonts w:ascii="Arial" w:eastAsia="Times New Roman" w:hAnsi="Arial" w:cs="Times New Roman"/>
          <w:spacing w:val="-3"/>
          <w:sz w:val="24"/>
          <w:szCs w:val="24"/>
          <w:u w:val="single"/>
          <w:lang w:val="en-AU"/>
        </w:rPr>
      </w:pPr>
    </w:p>
    <w:p w14:paraId="07ED5250" w14:textId="77777777" w:rsidR="0052367E" w:rsidRPr="0052367E" w:rsidRDefault="0052367E" w:rsidP="0052367E">
      <w:pPr>
        <w:tabs>
          <w:tab w:val="left" w:pos="-720"/>
        </w:tabs>
        <w:suppressAutoHyphens/>
        <w:spacing w:after="0" w:line="240" w:lineRule="auto"/>
        <w:ind w:left="810"/>
        <w:rPr>
          <w:rFonts w:ascii="Arial" w:eastAsia="Times New Roman" w:hAnsi="Arial" w:cs="Arial"/>
          <w:sz w:val="24"/>
          <w:szCs w:val="24"/>
          <w:lang w:val="en-AU"/>
        </w:rPr>
      </w:pPr>
      <w:bookmarkStart w:id="4" w:name="_Hlk159402066"/>
      <w:r w:rsidRPr="0052367E">
        <w:rPr>
          <w:rFonts w:ascii="Arial" w:eastAsia="Times New Roman" w:hAnsi="Arial" w:cs="Times New Roman"/>
          <w:spacing w:val="-3"/>
          <w:sz w:val="24"/>
          <w:szCs w:val="24"/>
          <w:lang w:val="en-AU"/>
        </w:rPr>
        <w:t>WHEREAS, the Housing Authority of Billings in accordance with Housing and Urban Development Department regulations and the Housing Authority of Billings’ own policies,</w:t>
      </w:r>
      <w:r w:rsidRPr="0052367E">
        <w:rPr>
          <w:rFonts w:ascii="Arial" w:eastAsia="Times New Roman" w:hAnsi="Arial" w:cs="Arial"/>
          <w:sz w:val="24"/>
          <w:szCs w:val="24"/>
          <w:lang w:val="en-AU"/>
        </w:rPr>
        <w:t xml:space="preserve"> the following request for land donation, for affordable housing development, is made to the City of Billings: </w:t>
      </w:r>
    </w:p>
    <w:p w14:paraId="367B7512" w14:textId="77777777" w:rsidR="0052367E" w:rsidRPr="0052367E" w:rsidRDefault="0052367E" w:rsidP="0052367E">
      <w:pPr>
        <w:numPr>
          <w:ilvl w:val="0"/>
          <w:numId w:val="24"/>
        </w:numPr>
        <w:tabs>
          <w:tab w:val="left" w:pos="-720"/>
        </w:tabs>
        <w:suppressAutoHyphens/>
        <w:spacing w:after="0" w:line="240" w:lineRule="auto"/>
        <w:contextualSpacing/>
        <w:rPr>
          <w:rFonts w:ascii="Arial" w:eastAsia="Times New Roman" w:hAnsi="Arial" w:cs="Times New Roman"/>
          <w:spacing w:val="-3"/>
          <w:sz w:val="24"/>
          <w:szCs w:val="24"/>
          <w:lang w:val="en-AU"/>
        </w:rPr>
      </w:pPr>
      <w:r w:rsidRPr="0052367E">
        <w:rPr>
          <w:rFonts w:ascii="Arial" w:eastAsia="Times New Roman" w:hAnsi="Arial" w:cs="Times New Roman"/>
          <w:spacing w:val="-3"/>
          <w:sz w:val="24"/>
          <w:szCs w:val="24"/>
          <w:lang w:val="en-AU"/>
        </w:rPr>
        <w:t>Lampman Strip Park; 5.69 Acres</w:t>
      </w:r>
    </w:p>
    <w:p w14:paraId="3946FB3F" w14:textId="77777777" w:rsidR="0052367E" w:rsidRDefault="0052367E" w:rsidP="0052367E">
      <w:pPr>
        <w:numPr>
          <w:ilvl w:val="0"/>
          <w:numId w:val="24"/>
        </w:numPr>
        <w:tabs>
          <w:tab w:val="left" w:pos="-720"/>
        </w:tabs>
        <w:suppressAutoHyphens/>
        <w:spacing w:after="0" w:line="240" w:lineRule="auto"/>
        <w:contextualSpacing/>
        <w:rPr>
          <w:rFonts w:ascii="Arial" w:eastAsia="Times New Roman" w:hAnsi="Arial" w:cs="Times New Roman"/>
          <w:b/>
          <w:bCs/>
          <w:spacing w:val="-3"/>
          <w:sz w:val="24"/>
          <w:szCs w:val="24"/>
          <w:lang w:val="en-AU"/>
        </w:rPr>
      </w:pPr>
      <w:r w:rsidRPr="0052367E">
        <w:rPr>
          <w:rFonts w:ascii="Arial" w:eastAsia="Times New Roman" w:hAnsi="Arial" w:cs="Times New Roman"/>
          <w:b/>
          <w:bCs/>
          <w:spacing w:val="-3"/>
          <w:sz w:val="24"/>
          <w:szCs w:val="24"/>
          <w:lang w:val="en-AU"/>
        </w:rPr>
        <w:t>Effective date 03/01/2024</w:t>
      </w:r>
    </w:p>
    <w:p w14:paraId="3CCABC35" w14:textId="77777777" w:rsidR="0052367E" w:rsidRPr="0052367E" w:rsidRDefault="0052367E" w:rsidP="0052367E">
      <w:pPr>
        <w:spacing w:after="0"/>
        <w:rPr>
          <w:b/>
        </w:rPr>
      </w:pPr>
    </w:p>
    <w:p w14:paraId="5B615DC4" w14:textId="54969105" w:rsidR="0052367E" w:rsidRPr="0052367E" w:rsidRDefault="0052367E" w:rsidP="0052367E">
      <w:pPr>
        <w:spacing w:after="0"/>
        <w:rPr>
          <w:b/>
        </w:rPr>
      </w:pPr>
      <w:r w:rsidRPr="0052367E">
        <w:rPr>
          <w:b/>
        </w:rPr>
        <w:t xml:space="preserve">COMMISSIONER </w:t>
      </w:r>
      <w:r>
        <w:rPr>
          <w:b/>
        </w:rPr>
        <w:t>Hammer</w:t>
      </w:r>
      <w:r w:rsidRPr="0052367E">
        <w:rPr>
          <w:b/>
        </w:rPr>
        <w:t xml:space="preserve"> MOVED TO APPROVE RESOLUTION 12</w:t>
      </w:r>
      <w:r>
        <w:rPr>
          <w:b/>
        </w:rPr>
        <w:t>20</w:t>
      </w:r>
      <w:r w:rsidRPr="0052367E">
        <w:rPr>
          <w:b/>
        </w:rPr>
        <w:t xml:space="preserve"> – </w:t>
      </w:r>
      <w:r>
        <w:rPr>
          <w:b/>
        </w:rPr>
        <w:t>Request for Land Donation</w:t>
      </w:r>
    </w:p>
    <w:p w14:paraId="4157112E" w14:textId="77777777" w:rsidR="0052367E" w:rsidRPr="0052367E" w:rsidRDefault="0052367E" w:rsidP="0052367E">
      <w:pPr>
        <w:spacing w:after="0"/>
        <w:rPr>
          <w:bCs/>
        </w:rPr>
      </w:pPr>
      <w:r w:rsidRPr="0052367E">
        <w:rPr>
          <w:b/>
        </w:rPr>
        <w:t>COMMISSIONER Stott SECONDED THE MOTION.</w:t>
      </w:r>
      <w:r w:rsidRPr="0052367E">
        <w:rPr>
          <w:bCs/>
        </w:rPr>
        <w:t xml:space="preserve">  </w:t>
      </w:r>
      <w:r w:rsidRPr="0052367E">
        <w:rPr>
          <w:bCs/>
          <w:i/>
          <w:iCs/>
        </w:rPr>
        <w:t>All were in favor, the motion passed unanimously.</w:t>
      </w:r>
    </w:p>
    <w:p w14:paraId="443AD78B" w14:textId="77777777" w:rsidR="0052367E" w:rsidRPr="0052367E" w:rsidRDefault="0052367E" w:rsidP="0052367E">
      <w:pPr>
        <w:spacing w:after="0"/>
        <w:rPr>
          <w:bCs/>
        </w:rPr>
      </w:pPr>
      <w:r w:rsidRPr="0052367E">
        <w:rPr>
          <w:bCs/>
        </w:rPr>
        <w:t>AYES: 5</w:t>
      </w:r>
    </w:p>
    <w:p w14:paraId="206BD46D" w14:textId="77777777" w:rsidR="0052367E" w:rsidRPr="0052367E" w:rsidRDefault="0052367E" w:rsidP="0052367E">
      <w:pPr>
        <w:spacing w:after="0"/>
        <w:rPr>
          <w:bCs/>
        </w:rPr>
      </w:pPr>
      <w:r w:rsidRPr="0052367E">
        <w:rPr>
          <w:bCs/>
        </w:rPr>
        <w:t>NOES: 0</w:t>
      </w:r>
    </w:p>
    <w:p w14:paraId="63C126C6" w14:textId="77777777" w:rsidR="0052367E" w:rsidRPr="0052367E" w:rsidRDefault="0052367E" w:rsidP="0052367E">
      <w:pPr>
        <w:spacing w:after="0"/>
        <w:rPr>
          <w:bCs/>
        </w:rPr>
      </w:pPr>
      <w:r w:rsidRPr="0052367E">
        <w:rPr>
          <w:bCs/>
        </w:rPr>
        <w:t>ABSENT: 2</w:t>
      </w:r>
    </w:p>
    <w:p w14:paraId="03F95738" w14:textId="77777777" w:rsidR="0052367E" w:rsidRPr="0052367E" w:rsidRDefault="0052367E" w:rsidP="0052367E">
      <w:pPr>
        <w:spacing w:after="0"/>
        <w:rPr>
          <w:bCs/>
        </w:rPr>
      </w:pPr>
      <w:r w:rsidRPr="0052367E">
        <w:rPr>
          <w:bCs/>
        </w:rPr>
        <w:t>ABSTAIN: 0</w:t>
      </w:r>
    </w:p>
    <w:p w14:paraId="35F4987B" w14:textId="77777777" w:rsidR="0052367E" w:rsidRPr="0052367E" w:rsidRDefault="0052367E" w:rsidP="0052367E">
      <w:pPr>
        <w:tabs>
          <w:tab w:val="left" w:pos="-720"/>
        </w:tabs>
        <w:suppressAutoHyphens/>
        <w:spacing w:after="0" w:line="240" w:lineRule="auto"/>
        <w:contextualSpacing/>
        <w:rPr>
          <w:rFonts w:ascii="Arial" w:eastAsia="Times New Roman" w:hAnsi="Arial" w:cs="Times New Roman"/>
          <w:b/>
          <w:bCs/>
          <w:spacing w:val="-3"/>
          <w:sz w:val="24"/>
          <w:szCs w:val="24"/>
          <w:lang w:val="en-AU"/>
        </w:rPr>
      </w:pPr>
    </w:p>
    <w:bookmarkEnd w:id="4"/>
    <w:p w14:paraId="6FB0F00D" w14:textId="77777777" w:rsidR="0052367E" w:rsidRDefault="0052367E" w:rsidP="0052367E">
      <w:pPr>
        <w:tabs>
          <w:tab w:val="left" w:pos="-720"/>
        </w:tabs>
        <w:suppressAutoHyphens/>
        <w:spacing w:after="0" w:line="240" w:lineRule="auto"/>
        <w:rPr>
          <w:rFonts w:ascii="Arial" w:hAnsi="Arial"/>
          <w:b/>
          <w:bCs/>
          <w:spacing w:val="-3"/>
        </w:rPr>
      </w:pPr>
    </w:p>
    <w:p w14:paraId="221F46D7" w14:textId="77777777" w:rsidR="0052367E" w:rsidRPr="0052367E" w:rsidRDefault="0052367E" w:rsidP="0052367E">
      <w:pPr>
        <w:tabs>
          <w:tab w:val="left" w:pos="-720"/>
        </w:tabs>
        <w:suppressAutoHyphens/>
        <w:spacing w:after="0" w:line="240" w:lineRule="auto"/>
        <w:rPr>
          <w:rFonts w:ascii="Arial" w:hAnsi="Arial"/>
          <w:b/>
          <w:bCs/>
          <w:spacing w:val="-3"/>
        </w:rPr>
      </w:pPr>
    </w:p>
    <w:bookmarkEnd w:id="3"/>
    <w:p w14:paraId="6365C30E" w14:textId="77777777" w:rsidR="00EB49BF" w:rsidRPr="00EB49BF" w:rsidRDefault="00EB49BF" w:rsidP="00EB49BF">
      <w:pPr>
        <w:spacing w:after="0" w:line="240" w:lineRule="auto"/>
        <w:rPr>
          <w:b/>
        </w:rPr>
      </w:pPr>
    </w:p>
    <w:p w14:paraId="3E376DAE" w14:textId="12BAF762" w:rsidR="008159D9" w:rsidRDefault="008159D9" w:rsidP="001D332F">
      <w:pPr>
        <w:pStyle w:val="ListParagraph"/>
        <w:numPr>
          <w:ilvl w:val="0"/>
          <w:numId w:val="8"/>
        </w:numPr>
        <w:spacing w:after="0"/>
        <w:rPr>
          <w:b/>
        </w:rPr>
      </w:pPr>
      <w:r w:rsidRPr="008159D9">
        <w:rPr>
          <w:b/>
        </w:rPr>
        <w:lastRenderedPageBreak/>
        <w:t>Board Comments and Announcements</w:t>
      </w:r>
    </w:p>
    <w:p w14:paraId="767DD185" w14:textId="77777777" w:rsidR="0052367E" w:rsidRPr="0052367E" w:rsidRDefault="0052367E" w:rsidP="0052367E">
      <w:pPr>
        <w:pStyle w:val="ListParagraph"/>
        <w:numPr>
          <w:ilvl w:val="1"/>
          <w:numId w:val="8"/>
        </w:numPr>
        <w:spacing w:after="0" w:line="240" w:lineRule="auto"/>
        <w:rPr>
          <w:b/>
          <w:bCs/>
        </w:rPr>
      </w:pPr>
      <w:r w:rsidRPr="0052367E">
        <w:rPr>
          <w:b/>
          <w:bCs/>
        </w:rPr>
        <w:t>There are now 6 NAHRO Certified Commissioners</w:t>
      </w:r>
    </w:p>
    <w:p w14:paraId="53DBC138" w14:textId="77777777" w:rsidR="0052367E" w:rsidRPr="0052367E" w:rsidRDefault="0052367E" w:rsidP="0052367E">
      <w:pPr>
        <w:pStyle w:val="ListParagraph"/>
        <w:numPr>
          <w:ilvl w:val="2"/>
          <w:numId w:val="8"/>
        </w:numPr>
        <w:spacing w:after="0" w:line="240" w:lineRule="auto"/>
      </w:pPr>
      <w:r w:rsidRPr="0052367E">
        <w:t>Hannah Reno</w:t>
      </w:r>
    </w:p>
    <w:p w14:paraId="30905C62" w14:textId="77777777" w:rsidR="0052367E" w:rsidRPr="0052367E" w:rsidRDefault="0052367E" w:rsidP="0052367E">
      <w:pPr>
        <w:pStyle w:val="ListParagraph"/>
        <w:numPr>
          <w:ilvl w:val="2"/>
          <w:numId w:val="8"/>
        </w:numPr>
        <w:spacing w:after="0" w:line="240" w:lineRule="auto"/>
      </w:pPr>
      <w:r w:rsidRPr="0052367E">
        <w:t>Ed Hammer</w:t>
      </w:r>
    </w:p>
    <w:p w14:paraId="2D34E9AE" w14:textId="77777777" w:rsidR="0052367E" w:rsidRPr="0052367E" w:rsidRDefault="0052367E" w:rsidP="0052367E">
      <w:pPr>
        <w:pStyle w:val="ListParagraph"/>
        <w:numPr>
          <w:ilvl w:val="2"/>
          <w:numId w:val="8"/>
        </w:numPr>
        <w:spacing w:after="0" w:line="240" w:lineRule="auto"/>
      </w:pPr>
      <w:r w:rsidRPr="0052367E">
        <w:t>Tom Boos</w:t>
      </w:r>
    </w:p>
    <w:p w14:paraId="61F57606" w14:textId="77777777" w:rsidR="0052367E" w:rsidRPr="0052367E" w:rsidRDefault="0052367E" w:rsidP="0052367E">
      <w:pPr>
        <w:pStyle w:val="ListParagraph"/>
        <w:numPr>
          <w:ilvl w:val="2"/>
          <w:numId w:val="8"/>
        </w:numPr>
        <w:spacing w:after="0" w:line="240" w:lineRule="auto"/>
      </w:pPr>
      <w:r w:rsidRPr="0052367E">
        <w:t>Amanda Taylor</w:t>
      </w:r>
    </w:p>
    <w:p w14:paraId="20BDBEC4" w14:textId="77777777" w:rsidR="0052367E" w:rsidRPr="0052367E" w:rsidRDefault="0052367E" w:rsidP="0052367E">
      <w:pPr>
        <w:pStyle w:val="ListParagraph"/>
        <w:numPr>
          <w:ilvl w:val="2"/>
          <w:numId w:val="8"/>
        </w:numPr>
        <w:spacing w:after="0" w:line="240" w:lineRule="auto"/>
      </w:pPr>
      <w:r w:rsidRPr="0052367E">
        <w:t>Tafuna Tusi</w:t>
      </w:r>
    </w:p>
    <w:p w14:paraId="2A4C1EF9" w14:textId="77777777" w:rsidR="0052367E" w:rsidRPr="0052367E" w:rsidRDefault="0052367E" w:rsidP="0052367E">
      <w:pPr>
        <w:pStyle w:val="ListParagraph"/>
        <w:numPr>
          <w:ilvl w:val="2"/>
          <w:numId w:val="8"/>
        </w:numPr>
        <w:spacing w:after="0" w:line="240" w:lineRule="auto"/>
      </w:pPr>
      <w:r w:rsidRPr="0052367E">
        <w:t>Gale Stott</w:t>
      </w:r>
    </w:p>
    <w:p w14:paraId="39185B92" w14:textId="77777777" w:rsidR="0052367E" w:rsidRPr="0052367E" w:rsidRDefault="0052367E" w:rsidP="0052367E">
      <w:pPr>
        <w:spacing w:after="0"/>
        <w:rPr>
          <w:b/>
        </w:rPr>
      </w:pPr>
    </w:p>
    <w:p w14:paraId="6F7788AB" w14:textId="77777777" w:rsidR="008159D9" w:rsidRPr="008159D9" w:rsidRDefault="008159D9" w:rsidP="008159D9">
      <w:pPr>
        <w:pStyle w:val="ListParagraph"/>
        <w:numPr>
          <w:ilvl w:val="0"/>
          <w:numId w:val="8"/>
        </w:numPr>
        <w:spacing w:after="0"/>
        <w:rPr>
          <w:b/>
        </w:rPr>
      </w:pPr>
      <w:r w:rsidRPr="008159D9">
        <w:rPr>
          <w:b/>
        </w:rPr>
        <w:t>Adjournment</w:t>
      </w:r>
    </w:p>
    <w:p w14:paraId="7D1EF9F4" w14:textId="0BCCA46F" w:rsidR="008159D9" w:rsidRDefault="003F691B" w:rsidP="008159D9">
      <w:pPr>
        <w:pStyle w:val="ListParagraph"/>
        <w:numPr>
          <w:ilvl w:val="0"/>
          <w:numId w:val="14"/>
        </w:numPr>
        <w:spacing w:after="0"/>
      </w:pPr>
      <w:r>
        <w:t>The Board m</w:t>
      </w:r>
      <w:r w:rsidR="0050280D">
        <w:t xml:space="preserve">eeting was adjourned </w:t>
      </w:r>
      <w:r w:rsidR="005B2B1F">
        <w:t xml:space="preserve">at </w:t>
      </w:r>
      <w:r w:rsidR="003B2DF6">
        <w:t>1</w:t>
      </w:r>
      <w:r w:rsidR="00C93121">
        <w:t>:</w:t>
      </w:r>
      <w:r w:rsidR="0052367E">
        <w:t>39</w:t>
      </w:r>
      <w:r w:rsidR="005B2B1F">
        <w:t xml:space="preserve"> PM</w:t>
      </w:r>
      <w:r>
        <w:t xml:space="preserve"> with </w:t>
      </w:r>
      <w:r w:rsidR="00594831">
        <w:t>Tusi</w:t>
      </w:r>
      <w:r>
        <w:t xml:space="preserve"> motioning and </w:t>
      </w:r>
      <w:r w:rsidR="00C93121">
        <w:t>Stott</w:t>
      </w:r>
      <w:r>
        <w:t xml:space="preserve"> seconding.</w:t>
      </w:r>
      <w:r w:rsidR="003B2DF6" w:rsidRPr="003B2DF6">
        <w:rPr>
          <w:bCs/>
          <w:i/>
          <w:iCs/>
        </w:rPr>
        <w:t xml:space="preserve"> </w:t>
      </w:r>
      <w:r w:rsidR="003B2DF6">
        <w:rPr>
          <w:bCs/>
          <w:i/>
          <w:iCs/>
        </w:rPr>
        <w:t xml:space="preserve"> </w:t>
      </w:r>
      <w:r w:rsidR="003B2DF6" w:rsidRPr="00315856">
        <w:rPr>
          <w:bCs/>
          <w:i/>
          <w:iCs/>
        </w:rPr>
        <w:t>All were in favor, the motion passed unanimously.</w:t>
      </w:r>
    </w:p>
    <w:p w14:paraId="0DB788D8" w14:textId="04157071" w:rsidR="003F691B" w:rsidRDefault="003F691B" w:rsidP="003F691B">
      <w:pPr>
        <w:spacing w:after="0"/>
      </w:pPr>
      <w:r>
        <w:t xml:space="preserve">AYES: </w:t>
      </w:r>
      <w:r w:rsidR="0052367E">
        <w:t>5</w:t>
      </w:r>
    </w:p>
    <w:p w14:paraId="099403E9" w14:textId="0BCF4F8C" w:rsidR="003F691B" w:rsidRDefault="003F691B" w:rsidP="003F691B">
      <w:pPr>
        <w:spacing w:after="0"/>
      </w:pPr>
      <w:r>
        <w:t>NOES: 0</w:t>
      </w:r>
    </w:p>
    <w:p w14:paraId="3D137174" w14:textId="73D1D293" w:rsidR="003F691B" w:rsidRDefault="003F691B" w:rsidP="003F691B">
      <w:pPr>
        <w:spacing w:after="0"/>
      </w:pPr>
      <w:r>
        <w:t xml:space="preserve">ABSENT: </w:t>
      </w:r>
      <w:r w:rsidR="0052367E">
        <w:t>2</w:t>
      </w:r>
    </w:p>
    <w:p w14:paraId="6EA301AC" w14:textId="4AA545C8" w:rsidR="003F691B" w:rsidRDefault="003F691B" w:rsidP="003F691B">
      <w:pPr>
        <w:spacing w:after="0"/>
      </w:pPr>
      <w:r>
        <w:t>ABSTAIN: 0</w:t>
      </w:r>
    </w:p>
    <w:p w14:paraId="2DA57C37" w14:textId="1213DB2A" w:rsidR="00A2772C" w:rsidRDefault="00A2772C" w:rsidP="00A2772C">
      <w:pPr>
        <w:jc w:val="center"/>
        <w:rPr>
          <w:b/>
          <w:sz w:val="28"/>
          <w:szCs w:val="28"/>
        </w:rPr>
      </w:pPr>
      <w:r>
        <w:rPr>
          <w:b/>
          <w:sz w:val="28"/>
          <w:szCs w:val="28"/>
        </w:rPr>
        <w:t xml:space="preserve">Next Regular Board Meeting, </w:t>
      </w:r>
      <w:r w:rsidR="0052367E">
        <w:rPr>
          <w:b/>
          <w:sz w:val="28"/>
          <w:szCs w:val="28"/>
        </w:rPr>
        <w:t xml:space="preserve">March </w:t>
      </w:r>
      <w:r w:rsidR="00C85D31">
        <w:rPr>
          <w:b/>
          <w:sz w:val="28"/>
          <w:szCs w:val="28"/>
        </w:rPr>
        <w:t>2</w:t>
      </w:r>
      <w:r w:rsidR="0052367E">
        <w:rPr>
          <w:b/>
          <w:sz w:val="28"/>
          <w:szCs w:val="28"/>
        </w:rPr>
        <w:t>7</w:t>
      </w:r>
      <w:r>
        <w:rPr>
          <w:b/>
          <w:sz w:val="28"/>
          <w:szCs w:val="28"/>
        </w:rPr>
        <w:t>, 202</w:t>
      </w:r>
      <w:r w:rsidR="00FB5D12">
        <w:rPr>
          <w:b/>
          <w:sz w:val="28"/>
          <w:szCs w:val="28"/>
        </w:rPr>
        <w:t>4</w:t>
      </w:r>
      <w:r>
        <w:rPr>
          <w:b/>
          <w:sz w:val="28"/>
          <w:szCs w:val="28"/>
        </w:rPr>
        <w:t xml:space="preserve">.  </w:t>
      </w:r>
    </w:p>
    <w:p w14:paraId="2867F117" w14:textId="77777777" w:rsidR="008159D9" w:rsidRDefault="008159D9" w:rsidP="008159D9">
      <w:pPr>
        <w:spacing w:after="0"/>
      </w:pPr>
    </w:p>
    <w:p w14:paraId="6E1DB21B" w14:textId="77777777" w:rsidR="0052367E" w:rsidRDefault="0052367E" w:rsidP="008159D9">
      <w:pPr>
        <w:spacing w:after="0"/>
      </w:pPr>
    </w:p>
    <w:p w14:paraId="3698C51D" w14:textId="77777777" w:rsidR="008159D9" w:rsidRDefault="008159D9" w:rsidP="008159D9">
      <w:pPr>
        <w:spacing w:after="0"/>
      </w:pPr>
    </w:p>
    <w:p w14:paraId="1DCEC77F" w14:textId="77777777" w:rsidR="008159D9" w:rsidRDefault="008159D9" w:rsidP="008159D9">
      <w:pPr>
        <w:spacing w:after="0"/>
      </w:pPr>
      <w:r>
        <w:rPr>
          <w:noProof/>
        </w:rPr>
        <mc:AlternateContent>
          <mc:Choice Requires="wps">
            <w:drawing>
              <wp:anchor distT="0" distB="0" distL="114300" distR="114300" simplePos="0" relativeHeight="251659264" behindDoc="0" locked="0" layoutInCell="1" allowOverlap="1" wp14:anchorId="1C1996C8" wp14:editId="2278E6E2">
                <wp:simplePos x="0" y="0"/>
                <wp:positionH relativeFrom="column">
                  <wp:posOffset>9525</wp:posOffset>
                </wp:positionH>
                <wp:positionV relativeFrom="paragraph">
                  <wp:posOffset>124461</wp:posOffset>
                </wp:positionV>
                <wp:extent cx="2914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B614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8pt" to="230.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" strokecolor="#5b9bd5 [3204]" strokeweight=".5pt">
                <v:stroke joinstyle="miter"/>
              </v:line>
            </w:pict>
          </mc:Fallback>
        </mc:AlternateContent>
      </w:r>
    </w:p>
    <w:p w14:paraId="20C82470" w14:textId="66484398" w:rsidR="008159D9" w:rsidRDefault="005B2B1F" w:rsidP="008159D9">
      <w:pPr>
        <w:spacing w:after="0"/>
        <w:rPr>
          <w:b/>
        </w:rPr>
      </w:pPr>
      <w:r>
        <w:t>Tom Boos</w:t>
      </w:r>
      <w:r w:rsidR="008159D9">
        <w:t xml:space="preserve">, Board Chairperson                                                               </w:t>
      </w:r>
      <w:r w:rsidR="008159D9" w:rsidRPr="008159D9">
        <w:rPr>
          <w:b/>
        </w:rPr>
        <w:t>SEAL</w:t>
      </w:r>
    </w:p>
    <w:p w14:paraId="392A933C" w14:textId="77777777" w:rsidR="008159D9" w:rsidRDefault="008159D9" w:rsidP="008159D9">
      <w:pPr>
        <w:spacing w:after="0"/>
        <w:rPr>
          <w:b/>
        </w:rPr>
      </w:pPr>
    </w:p>
    <w:p w14:paraId="315F47A1" w14:textId="77777777" w:rsidR="008159D9" w:rsidRDefault="008159D9" w:rsidP="008159D9">
      <w:pPr>
        <w:spacing w:after="0"/>
        <w:rPr>
          <w:b/>
        </w:rPr>
      </w:pPr>
    </w:p>
    <w:p w14:paraId="2F4BB55E" w14:textId="77777777" w:rsidR="008159D9" w:rsidRDefault="008159D9" w:rsidP="008159D9">
      <w:pPr>
        <w:spacing w:after="0"/>
        <w:rPr>
          <w:b/>
        </w:rPr>
      </w:pPr>
    </w:p>
    <w:p w14:paraId="30FAD420" w14:textId="77777777" w:rsidR="00AE05CF" w:rsidRDefault="00AE05CF" w:rsidP="0018430E">
      <w:pPr>
        <w:spacing w:after="0"/>
      </w:pPr>
    </w:p>
    <w:p w14:paraId="5F37C35D" w14:textId="68224331" w:rsidR="00AE05CF" w:rsidRDefault="00AE05CF" w:rsidP="0018430E">
      <w:pPr>
        <w:spacing w:after="0"/>
      </w:pPr>
      <w:r>
        <w:rPr>
          <w:b/>
          <w:noProof/>
        </w:rPr>
        <mc:AlternateContent>
          <mc:Choice Requires="wps">
            <w:drawing>
              <wp:anchor distT="0" distB="0" distL="114300" distR="114300" simplePos="0" relativeHeight="251661312" behindDoc="0" locked="0" layoutInCell="1" allowOverlap="1" wp14:anchorId="2F423141" wp14:editId="5E7551E0">
                <wp:simplePos x="0" y="0"/>
                <wp:positionH relativeFrom="column">
                  <wp:posOffset>4124325</wp:posOffset>
                </wp:positionH>
                <wp:positionV relativeFrom="paragraph">
                  <wp:posOffset>149225</wp:posOffset>
                </wp:positionV>
                <wp:extent cx="14478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3B8D5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11.75pt" to="43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" strokecolor="#5b9bd5 [3204]" strokeweight=".5pt">
                <v:stroke joinstyle="miter"/>
              </v:line>
            </w:pict>
          </mc:Fallback>
        </mc:AlternateContent>
      </w:r>
      <w:r>
        <w:rPr>
          <w:b/>
          <w:noProof/>
        </w:rPr>
        <mc:AlternateContent>
          <mc:Choice Requires="wps">
            <w:drawing>
              <wp:anchor distT="0" distB="0" distL="114300" distR="114300" simplePos="0" relativeHeight="251660288" behindDoc="0" locked="0" layoutInCell="1" allowOverlap="1" wp14:anchorId="5375783C" wp14:editId="10D6994D">
                <wp:simplePos x="0" y="0"/>
                <wp:positionH relativeFrom="column">
                  <wp:posOffset>9525</wp:posOffset>
                </wp:positionH>
                <wp:positionV relativeFrom="paragraph">
                  <wp:posOffset>102235</wp:posOffset>
                </wp:positionV>
                <wp:extent cx="3000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05CB50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05pt" to="23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" strokecolor="#5b9bd5 [3204]" strokeweight=".5pt">
                <v:stroke joinstyle="miter"/>
              </v:line>
            </w:pict>
          </mc:Fallback>
        </mc:AlternateContent>
      </w:r>
    </w:p>
    <w:p w14:paraId="00602D74" w14:textId="0578AFFB" w:rsidR="00D171AC" w:rsidRPr="00AE05CF" w:rsidRDefault="008159D9" w:rsidP="0018430E">
      <w:pPr>
        <w:spacing w:after="0"/>
        <w:rPr>
          <w:b/>
        </w:rPr>
      </w:pPr>
      <w:r w:rsidRPr="008159D9">
        <w:t>Patti Webster, Secretary of Board of Commissioners</w:t>
      </w:r>
      <w:r>
        <w:tab/>
      </w:r>
      <w:r>
        <w:tab/>
      </w:r>
      <w:r>
        <w:tab/>
        <w:t>Dat</w:t>
      </w:r>
      <w:r w:rsidR="00AE05CF">
        <w:t>e</w:t>
      </w:r>
    </w:p>
    <w:sectPr w:rsidR="00D171AC" w:rsidRPr="00AE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37A"/>
    <w:multiLevelType w:val="hybridMultilevel"/>
    <w:tmpl w:val="F3024F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795076"/>
    <w:multiLevelType w:val="hybridMultilevel"/>
    <w:tmpl w:val="EFE8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40F3"/>
    <w:multiLevelType w:val="multilevel"/>
    <w:tmpl w:val="BC50CD36"/>
    <w:lvl w:ilvl="0">
      <w:start w:val="3"/>
      <w:numFmt w:val="decimal"/>
      <w:lvlText w:val="%1"/>
      <w:lvlJc w:val="left"/>
      <w:pPr>
        <w:ind w:left="444" w:hanging="444"/>
      </w:pPr>
    </w:lvl>
    <w:lvl w:ilvl="1">
      <w:start w:val="1"/>
      <w:numFmt w:val="decimal"/>
      <w:lvlText w:val="%1.%2"/>
      <w:lvlJc w:val="left"/>
      <w:pPr>
        <w:ind w:left="444" w:hanging="44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50952"/>
    <w:multiLevelType w:val="hybridMultilevel"/>
    <w:tmpl w:val="89922624"/>
    <w:lvl w:ilvl="0" w:tplc="A5343F78">
      <w:start w:val="1"/>
      <w:numFmt w:val="bullet"/>
      <w:lvlText w:val="•"/>
      <w:lvlJc w:val="left"/>
      <w:pPr>
        <w:tabs>
          <w:tab w:val="num" w:pos="720"/>
        </w:tabs>
        <w:ind w:left="720" w:hanging="360"/>
      </w:pPr>
      <w:rPr>
        <w:rFonts w:ascii="Arial" w:hAnsi="Arial" w:hint="default"/>
      </w:rPr>
    </w:lvl>
    <w:lvl w:ilvl="1" w:tplc="3EBAEFCE">
      <w:numFmt w:val="bullet"/>
      <w:lvlText w:val="•"/>
      <w:lvlJc w:val="left"/>
      <w:pPr>
        <w:tabs>
          <w:tab w:val="num" w:pos="1440"/>
        </w:tabs>
        <w:ind w:left="1440" w:hanging="360"/>
      </w:pPr>
      <w:rPr>
        <w:rFonts w:ascii="Arial" w:hAnsi="Arial" w:hint="default"/>
      </w:rPr>
    </w:lvl>
    <w:lvl w:ilvl="2" w:tplc="3D82F2D2">
      <w:start w:val="1"/>
      <w:numFmt w:val="bullet"/>
      <w:lvlText w:val="•"/>
      <w:lvlJc w:val="left"/>
      <w:pPr>
        <w:tabs>
          <w:tab w:val="num" w:pos="2160"/>
        </w:tabs>
        <w:ind w:left="2160" w:hanging="360"/>
      </w:pPr>
      <w:rPr>
        <w:rFonts w:ascii="Arial" w:hAnsi="Arial" w:hint="default"/>
      </w:rPr>
    </w:lvl>
    <w:lvl w:ilvl="3" w:tplc="F72A87F6">
      <w:start w:val="1"/>
      <w:numFmt w:val="bullet"/>
      <w:lvlText w:val="•"/>
      <w:lvlJc w:val="left"/>
      <w:pPr>
        <w:tabs>
          <w:tab w:val="num" w:pos="2880"/>
        </w:tabs>
        <w:ind w:left="2880" w:hanging="360"/>
      </w:pPr>
      <w:rPr>
        <w:rFonts w:ascii="Arial" w:hAnsi="Arial" w:hint="default"/>
      </w:rPr>
    </w:lvl>
    <w:lvl w:ilvl="4" w:tplc="6A4E8AFE">
      <w:start w:val="1"/>
      <w:numFmt w:val="bullet"/>
      <w:lvlText w:val="•"/>
      <w:lvlJc w:val="left"/>
      <w:pPr>
        <w:tabs>
          <w:tab w:val="num" w:pos="3600"/>
        </w:tabs>
        <w:ind w:left="3600" w:hanging="360"/>
      </w:pPr>
      <w:rPr>
        <w:rFonts w:ascii="Arial" w:hAnsi="Arial" w:hint="default"/>
      </w:rPr>
    </w:lvl>
    <w:lvl w:ilvl="5" w:tplc="BCAECFEC">
      <w:start w:val="1"/>
      <w:numFmt w:val="bullet"/>
      <w:lvlText w:val="•"/>
      <w:lvlJc w:val="left"/>
      <w:pPr>
        <w:tabs>
          <w:tab w:val="num" w:pos="4320"/>
        </w:tabs>
        <w:ind w:left="4320" w:hanging="360"/>
      </w:pPr>
      <w:rPr>
        <w:rFonts w:ascii="Arial" w:hAnsi="Arial" w:hint="default"/>
      </w:rPr>
    </w:lvl>
    <w:lvl w:ilvl="6" w:tplc="2CC8666A">
      <w:start w:val="1"/>
      <w:numFmt w:val="bullet"/>
      <w:lvlText w:val="•"/>
      <w:lvlJc w:val="left"/>
      <w:pPr>
        <w:tabs>
          <w:tab w:val="num" w:pos="5040"/>
        </w:tabs>
        <w:ind w:left="5040" w:hanging="360"/>
      </w:pPr>
      <w:rPr>
        <w:rFonts w:ascii="Arial" w:hAnsi="Arial" w:hint="default"/>
      </w:rPr>
    </w:lvl>
    <w:lvl w:ilvl="7" w:tplc="60C03A30" w:tentative="1">
      <w:start w:val="1"/>
      <w:numFmt w:val="bullet"/>
      <w:lvlText w:val="•"/>
      <w:lvlJc w:val="left"/>
      <w:pPr>
        <w:tabs>
          <w:tab w:val="num" w:pos="5760"/>
        </w:tabs>
        <w:ind w:left="5760" w:hanging="360"/>
      </w:pPr>
      <w:rPr>
        <w:rFonts w:ascii="Arial" w:hAnsi="Arial" w:hint="default"/>
      </w:rPr>
    </w:lvl>
    <w:lvl w:ilvl="8" w:tplc="96F6D9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75E72"/>
    <w:multiLevelType w:val="hybridMultilevel"/>
    <w:tmpl w:val="79A8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40E27"/>
    <w:multiLevelType w:val="hybridMultilevel"/>
    <w:tmpl w:val="45E84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427DB6"/>
    <w:multiLevelType w:val="hybridMultilevel"/>
    <w:tmpl w:val="53A2D43C"/>
    <w:lvl w:ilvl="0" w:tplc="2A402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A609E"/>
    <w:multiLevelType w:val="hybridMultilevel"/>
    <w:tmpl w:val="AD9E2E44"/>
    <w:lvl w:ilvl="0" w:tplc="6034097E">
      <w:numFmt w:val="bullet"/>
      <w:lvlText w:val=""/>
      <w:lvlJc w:val="left"/>
      <w:pPr>
        <w:ind w:left="1380" w:hanging="360"/>
      </w:pPr>
      <w:rPr>
        <w:rFonts w:ascii="Wingdings" w:eastAsia="Wingdings" w:hAnsi="Wingdings" w:cs="Wingdings" w:hint="default"/>
        <w:b w:val="0"/>
        <w:bCs w:val="0"/>
        <w:i w:val="0"/>
        <w:iCs w:val="0"/>
        <w:w w:val="99"/>
        <w:sz w:val="20"/>
        <w:szCs w:val="20"/>
        <w:lang w:val="en-US" w:eastAsia="en-US" w:bidi="ar-SA"/>
      </w:rPr>
    </w:lvl>
    <w:lvl w:ilvl="1" w:tplc="5FF49ECE">
      <w:numFmt w:val="bullet"/>
      <w:lvlText w:val="•"/>
      <w:lvlJc w:val="left"/>
      <w:pPr>
        <w:ind w:left="2348" w:hanging="360"/>
      </w:pPr>
      <w:rPr>
        <w:lang w:val="en-US" w:eastAsia="en-US" w:bidi="ar-SA"/>
      </w:rPr>
    </w:lvl>
    <w:lvl w:ilvl="2" w:tplc="C0866D64">
      <w:numFmt w:val="bullet"/>
      <w:lvlText w:val="•"/>
      <w:lvlJc w:val="left"/>
      <w:pPr>
        <w:ind w:left="3316" w:hanging="360"/>
      </w:pPr>
      <w:rPr>
        <w:lang w:val="en-US" w:eastAsia="en-US" w:bidi="ar-SA"/>
      </w:rPr>
    </w:lvl>
    <w:lvl w:ilvl="3" w:tplc="14A213AA">
      <w:numFmt w:val="bullet"/>
      <w:lvlText w:val="•"/>
      <w:lvlJc w:val="left"/>
      <w:pPr>
        <w:ind w:left="4284" w:hanging="360"/>
      </w:pPr>
      <w:rPr>
        <w:lang w:val="en-US" w:eastAsia="en-US" w:bidi="ar-SA"/>
      </w:rPr>
    </w:lvl>
    <w:lvl w:ilvl="4" w:tplc="DDE658A6">
      <w:numFmt w:val="bullet"/>
      <w:lvlText w:val="•"/>
      <w:lvlJc w:val="left"/>
      <w:pPr>
        <w:ind w:left="5252" w:hanging="360"/>
      </w:pPr>
      <w:rPr>
        <w:lang w:val="en-US" w:eastAsia="en-US" w:bidi="ar-SA"/>
      </w:rPr>
    </w:lvl>
    <w:lvl w:ilvl="5" w:tplc="2FA0830A">
      <w:numFmt w:val="bullet"/>
      <w:lvlText w:val="•"/>
      <w:lvlJc w:val="left"/>
      <w:pPr>
        <w:ind w:left="6220" w:hanging="360"/>
      </w:pPr>
      <w:rPr>
        <w:lang w:val="en-US" w:eastAsia="en-US" w:bidi="ar-SA"/>
      </w:rPr>
    </w:lvl>
    <w:lvl w:ilvl="6" w:tplc="AC42EF00">
      <w:numFmt w:val="bullet"/>
      <w:lvlText w:val="•"/>
      <w:lvlJc w:val="left"/>
      <w:pPr>
        <w:ind w:left="7188" w:hanging="360"/>
      </w:pPr>
      <w:rPr>
        <w:lang w:val="en-US" w:eastAsia="en-US" w:bidi="ar-SA"/>
      </w:rPr>
    </w:lvl>
    <w:lvl w:ilvl="7" w:tplc="8534985E">
      <w:numFmt w:val="bullet"/>
      <w:lvlText w:val="•"/>
      <w:lvlJc w:val="left"/>
      <w:pPr>
        <w:ind w:left="8156" w:hanging="360"/>
      </w:pPr>
      <w:rPr>
        <w:lang w:val="en-US" w:eastAsia="en-US" w:bidi="ar-SA"/>
      </w:rPr>
    </w:lvl>
    <w:lvl w:ilvl="8" w:tplc="D834C284">
      <w:numFmt w:val="bullet"/>
      <w:lvlText w:val="•"/>
      <w:lvlJc w:val="left"/>
      <w:pPr>
        <w:ind w:left="9124" w:hanging="360"/>
      </w:pPr>
      <w:rPr>
        <w:lang w:val="en-US" w:eastAsia="en-US" w:bidi="ar-SA"/>
      </w:rPr>
    </w:lvl>
  </w:abstractNum>
  <w:abstractNum w:abstractNumId="8" w15:restartNumberingAfterBreak="0">
    <w:nsid w:val="21D05C49"/>
    <w:multiLevelType w:val="hybridMultilevel"/>
    <w:tmpl w:val="69404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1B0AAF"/>
    <w:multiLevelType w:val="hybridMultilevel"/>
    <w:tmpl w:val="2178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22AC5"/>
    <w:multiLevelType w:val="hybridMultilevel"/>
    <w:tmpl w:val="A0C8ADF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C72C62"/>
    <w:multiLevelType w:val="hybridMultilevel"/>
    <w:tmpl w:val="BE1A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D0ED1"/>
    <w:multiLevelType w:val="hybridMultilevel"/>
    <w:tmpl w:val="3124B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B38A3"/>
    <w:multiLevelType w:val="hybridMultilevel"/>
    <w:tmpl w:val="9EE09E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CD1372"/>
    <w:multiLevelType w:val="hybridMultilevel"/>
    <w:tmpl w:val="334EA6AC"/>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AD38E6"/>
    <w:multiLevelType w:val="hybridMultilevel"/>
    <w:tmpl w:val="9B582F1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AD67049"/>
    <w:multiLevelType w:val="hybridMultilevel"/>
    <w:tmpl w:val="02C8047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5129D6"/>
    <w:multiLevelType w:val="hybridMultilevel"/>
    <w:tmpl w:val="DE5622F4"/>
    <w:lvl w:ilvl="0" w:tplc="04090001">
      <w:start w:val="1"/>
      <w:numFmt w:val="bullet"/>
      <w:lvlText w:val=""/>
      <w:lvlJc w:val="left"/>
      <w:rPr>
        <w:rFonts w:ascii="Symbol" w:hAnsi="Symbol" w:hint="default"/>
      </w:rPr>
    </w:lvl>
    <w:lvl w:ilvl="1" w:tplc="BA50458C">
      <w:start w:val="1"/>
      <w:numFmt w:val="decimal"/>
      <w:lvlText w:val="%2."/>
      <w:lvlJc w:val="left"/>
      <w:pPr>
        <w:ind w:left="2250" w:hanging="360"/>
      </w:pPr>
      <w:rPr>
        <w:rFonts w:hint="default"/>
        <w:b w:val="0"/>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535F38"/>
    <w:multiLevelType w:val="hybridMultilevel"/>
    <w:tmpl w:val="7998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DA6276"/>
    <w:multiLevelType w:val="hybridMultilevel"/>
    <w:tmpl w:val="17D6BB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4756EB5"/>
    <w:multiLevelType w:val="hybridMultilevel"/>
    <w:tmpl w:val="0FC09D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C517C5"/>
    <w:multiLevelType w:val="hybridMultilevel"/>
    <w:tmpl w:val="4A96D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FB2E50"/>
    <w:multiLevelType w:val="hybridMultilevel"/>
    <w:tmpl w:val="CCAC6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2C5ADD"/>
    <w:multiLevelType w:val="hybridMultilevel"/>
    <w:tmpl w:val="AE987268"/>
    <w:lvl w:ilvl="0" w:tplc="03843B7E">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2F832A6"/>
    <w:multiLevelType w:val="hybridMultilevel"/>
    <w:tmpl w:val="1A127596"/>
    <w:lvl w:ilvl="0" w:tplc="04090013">
      <w:start w:val="1"/>
      <w:numFmt w:val="upperRoman"/>
      <w:lvlText w:val="%1."/>
      <w:lvlJc w:val="right"/>
      <w:pPr>
        <w:ind w:left="72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E0AC7"/>
    <w:multiLevelType w:val="hybridMultilevel"/>
    <w:tmpl w:val="668ED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DE5486"/>
    <w:multiLevelType w:val="hybridMultilevel"/>
    <w:tmpl w:val="CE52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F3A7A"/>
    <w:multiLevelType w:val="hybridMultilevel"/>
    <w:tmpl w:val="99C0D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544DA"/>
    <w:multiLevelType w:val="hybridMultilevel"/>
    <w:tmpl w:val="4DEA953C"/>
    <w:lvl w:ilvl="0" w:tplc="C48EED9A">
      <w:start w:val="1"/>
      <w:numFmt w:val="bullet"/>
      <w:lvlText w:val="•"/>
      <w:lvlJc w:val="left"/>
      <w:pPr>
        <w:tabs>
          <w:tab w:val="num" w:pos="720"/>
        </w:tabs>
        <w:ind w:left="720" w:hanging="360"/>
      </w:pPr>
      <w:rPr>
        <w:rFonts w:ascii="Arial" w:hAnsi="Arial" w:hint="default"/>
      </w:rPr>
    </w:lvl>
    <w:lvl w:ilvl="1" w:tplc="DD046BDE">
      <w:start w:val="1"/>
      <w:numFmt w:val="bullet"/>
      <w:lvlText w:val="•"/>
      <w:lvlJc w:val="left"/>
      <w:pPr>
        <w:tabs>
          <w:tab w:val="num" w:pos="1440"/>
        </w:tabs>
        <w:ind w:left="1440" w:hanging="360"/>
      </w:pPr>
      <w:rPr>
        <w:rFonts w:ascii="Arial" w:hAnsi="Arial" w:hint="default"/>
      </w:rPr>
    </w:lvl>
    <w:lvl w:ilvl="2" w:tplc="801C471A" w:tentative="1">
      <w:start w:val="1"/>
      <w:numFmt w:val="bullet"/>
      <w:lvlText w:val="•"/>
      <w:lvlJc w:val="left"/>
      <w:pPr>
        <w:tabs>
          <w:tab w:val="num" w:pos="2160"/>
        </w:tabs>
        <w:ind w:left="2160" w:hanging="360"/>
      </w:pPr>
      <w:rPr>
        <w:rFonts w:ascii="Arial" w:hAnsi="Arial" w:hint="default"/>
      </w:rPr>
    </w:lvl>
    <w:lvl w:ilvl="3" w:tplc="2730C498" w:tentative="1">
      <w:start w:val="1"/>
      <w:numFmt w:val="bullet"/>
      <w:lvlText w:val="•"/>
      <w:lvlJc w:val="left"/>
      <w:pPr>
        <w:tabs>
          <w:tab w:val="num" w:pos="2880"/>
        </w:tabs>
        <w:ind w:left="2880" w:hanging="360"/>
      </w:pPr>
      <w:rPr>
        <w:rFonts w:ascii="Arial" w:hAnsi="Arial" w:hint="default"/>
      </w:rPr>
    </w:lvl>
    <w:lvl w:ilvl="4" w:tplc="9900276E" w:tentative="1">
      <w:start w:val="1"/>
      <w:numFmt w:val="bullet"/>
      <w:lvlText w:val="•"/>
      <w:lvlJc w:val="left"/>
      <w:pPr>
        <w:tabs>
          <w:tab w:val="num" w:pos="3600"/>
        </w:tabs>
        <w:ind w:left="3600" w:hanging="360"/>
      </w:pPr>
      <w:rPr>
        <w:rFonts w:ascii="Arial" w:hAnsi="Arial" w:hint="default"/>
      </w:rPr>
    </w:lvl>
    <w:lvl w:ilvl="5" w:tplc="F8101902" w:tentative="1">
      <w:start w:val="1"/>
      <w:numFmt w:val="bullet"/>
      <w:lvlText w:val="•"/>
      <w:lvlJc w:val="left"/>
      <w:pPr>
        <w:tabs>
          <w:tab w:val="num" w:pos="4320"/>
        </w:tabs>
        <w:ind w:left="4320" w:hanging="360"/>
      </w:pPr>
      <w:rPr>
        <w:rFonts w:ascii="Arial" w:hAnsi="Arial" w:hint="default"/>
      </w:rPr>
    </w:lvl>
    <w:lvl w:ilvl="6" w:tplc="C1EE56A6" w:tentative="1">
      <w:start w:val="1"/>
      <w:numFmt w:val="bullet"/>
      <w:lvlText w:val="•"/>
      <w:lvlJc w:val="left"/>
      <w:pPr>
        <w:tabs>
          <w:tab w:val="num" w:pos="5040"/>
        </w:tabs>
        <w:ind w:left="5040" w:hanging="360"/>
      </w:pPr>
      <w:rPr>
        <w:rFonts w:ascii="Arial" w:hAnsi="Arial" w:hint="default"/>
      </w:rPr>
    </w:lvl>
    <w:lvl w:ilvl="7" w:tplc="B1FE0EBA" w:tentative="1">
      <w:start w:val="1"/>
      <w:numFmt w:val="bullet"/>
      <w:lvlText w:val="•"/>
      <w:lvlJc w:val="left"/>
      <w:pPr>
        <w:tabs>
          <w:tab w:val="num" w:pos="5760"/>
        </w:tabs>
        <w:ind w:left="5760" w:hanging="360"/>
      </w:pPr>
      <w:rPr>
        <w:rFonts w:ascii="Arial" w:hAnsi="Arial" w:hint="default"/>
      </w:rPr>
    </w:lvl>
    <w:lvl w:ilvl="8" w:tplc="6FF450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143B5F"/>
    <w:multiLevelType w:val="hybridMultilevel"/>
    <w:tmpl w:val="E4D2FDB6"/>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7BC92219"/>
    <w:multiLevelType w:val="hybridMultilevel"/>
    <w:tmpl w:val="A8847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C0968"/>
    <w:multiLevelType w:val="hybridMultilevel"/>
    <w:tmpl w:val="07360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6849973">
    <w:abstractNumId w:val="9"/>
  </w:num>
  <w:num w:numId="2" w16cid:durableId="1983919620">
    <w:abstractNumId w:val="11"/>
  </w:num>
  <w:num w:numId="3" w16cid:durableId="997147940">
    <w:abstractNumId w:val="4"/>
  </w:num>
  <w:num w:numId="4" w16cid:durableId="43061672">
    <w:abstractNumId w:val="26"/>
  </w:num>
  <w:num w:numId="5" w16cid:durableId="1916739120">
    <w:abstractNumId w:val="15"/>
  </w:num>
  <w:num w:numId="6" w16cid:durableId="1834444388">
    <w:abstractNumId w:val="23"/>
  </w:num>
  <w:num w:numId="7" w16cid:durableId="1594894184">
    <w:abstractNumId w:val="6"/>
  </w:num>
  <w:num w:numId="8" w16cid:durableId="606889646">
    <w:abstractNumId w:val="24"/>
  </w:num>
  <w:num w:numId="9" w16cid:durableId="271518612">
    <w:abstractNumId w:val="21"/>
  </w:num>
  <w:num w:numId="10" w16cid:durableId="901453409">
    <w:abstractNumId w:val="22"/>
  </w:num>
  <w:num w:numId="11" w16cid:durableId="1800109327">
    <w:abstractNumId w:val="1"/>
  </w:num>
  <w:num w:numId="12" w16cid:durableId="678044195">
    <w:abstractNumId w:val="8"/>
  </w:num>
  <w:num w:numId="13" w16cid:durableId="1230727149">
    <w:abstractNumId w:val="30"/>
  </w:num>
  <w:num w:numId="14" w16cid:durableId="1745252902">
    <w:abstractNumId w:val="25"/>
  </w:num>
  <w:num w:numId="15" w16cid:durableId="80685898">
    <w:abstractNumId w:val="31"/>
  </w:num>
  <w:num w:numId="16" w16cid:durableId="1175337522">
    <w:abstractNumId w:val="0"/>
  </w:num>
  <w:num w:numId="17" w16cid:durableId="1607274741">
    <w:abstractNumId w:val="3"/>
  </w:num>
  <w:num w:numId="18" w16cid:durableId="988751688">
    <w:abstractNumId w:val="28"/>
  </w:num>
  <w:num w:numId="19" w16cid:durableId="1468545294">
    <w:abstractNumId w:val="12"/>
  </w:num>
  <w:num w:numId="20" w16cid:durableId="593246857">
    <w:abstractNumId w:val="17"/>
  </w:num>
  <w:num w:numId="21" w16cid:durableId="1267693897">
    <w:abstractNumId w:val="18"/>
  </w:num>
  <w:num w:numId="22" w16cid:durableId="940379447">
    <w:abstractNumId w:val="5"/>
  </w:num>
  <w:num w:numId="23" w16cid:durableId="2069187860">
    <w:abstractNumId w:val="20"/>
  </w:num>
  <w:num w:numId="24" w16cid:durableId="1233850608">
    <w:abstractNumId w:val="29"/>
  </w:num>
  <w:num w:numId="25" w16cid:durableId="1369985155">
    <w:abstractNumId w:val="14"/>
  </w:num>
  <w:num w:numId="26" w16cid:durableId="1470325222">
    <w:abstractNumId w:val="19"/>
  </w:num>
  <w:num w:numId="27" w16cid:durableId="118571009">
    <w:abstractNumId w:val="10"/>
  </w:num>
  <w:num w:numId="28" w16cid:durableId="269777816">
    <w:abstractNumId w:val="16"/>
  </w:num>
  <w:num w:numId="29" w16cid:durableId="1898121484">
    <w:abstractNumId w:val="27"/>
  </w:num>
  <w:num w:numId="30" w16cid:durableId="1329478580">
    <w:abstractNumId w:val="13"/>
  </w:num>
  <w:num w:numId="31" w16cid:durableId="854995851">
    <w:abstractNumId w:val="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766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0E"/>
    <w:rsid w:val="000011C5"/>
    <w:rsid w:val="0004688A"/>
    <w:rsid w:val="00056F15"/>
    <w:rsid w:val="0006143C"/>
    <w:rsid w:val="00090652"/>
    <w:rsid w:val="000F7174"/>
    <w:rsid w:val="0012206C"/>
    <w:rsid w:val="00160B46"/>
    <w:rsid w:val="00160D41"/>
    <w:rsid w:val="0018430E"/>
    <w:rsid w:val="001A30E4"/>
    <w:rsid w:val="001B16D7"/>
    <w:rsid w:val="001D2985"/>
    <w:rsid w:val="001D332F"/>
    <w:rsid w:val="002424DA"/>
    <w:rsid w:val="002928AE"/>
    <w:rsid w:val="002959A2"/>
    <w:rsid w:val="002B2B35"/>
    <w:rsid w:val="002D41F7"/>
    <w:rsid w:val="00315856"/>
    <w:rsid w:val="003679C1"/>
    <w:rsid w:val="00393F67"/>
    <w:rsid w:val="00395703"/>
    <w:rsid w:val="003B1F1D"/>
    <w:rsid w:val="003B2DF6"/>
    <w:rsid w:val="003F691B"/>
    <w:rsid w:val="0041493E"/>
    <w:rsid w:val="00444DE1"/>
    <w:rsid w:val="004D594C"/>
    <w:rsid w:val="004E799F"/>
    <w:rsid w:val="00502509"/>
    <w:rsid w:val="0050280D"/>
    <w:rsid w:val="0052367E"/>
    <w:rsid w:val="00563E96"/>
    <w:rsid w:val="00594831"/>
    <w:rsid w:val="005A4B2F"/>
    <w:rsid w:val="005B2B1F"/>
    <w:rsid w:val="0061049A"/>
    <w:rsid w:val="00616274"/>
    <w:rsid w:val="006231DD"/>
    <w:rsid w:val="006527FF"/>
    <w:rsid w:val="00671DF3"/>
    <w:rsid w:val="006B631B"/>
    <w:rsid w:val="006D248B"/>
    <w:rsid w:val="006F00ED"/>
    <w:rsid w:val="006F2243"/>
    <w:rsid w:val="007442FA"/>
    <w:rsid w:val="007A64AE"/>
    <w:rsid w:val="007E1B56"/>
    <w:rsid w:val="008035C2"/>
    <w:rsid w:val="008159D9"/>
    <w:rsid w:val="008D31F8"/>
    <w:rsid w:val="00930C2E"/>
    <w:rsid w:val="00931AE4"/>
    <w:rsid w:val="00951B30"/>
    <w:rsid w:val="009E5FC6"/>
    <w:rsid w:val="009F1EA3"/>
    <w:rsid w:val="009F4DE8"/>
    <w:rsid w:val="00A2772C"/>
    <w:rsid w:val="00A749DF"/>
    <w:rsid w:val="00A876A4"/>
    <w:rsid w:val="00AB52C9"/>
    <w:rsid w:val="00AC4D6F"/>
    <w:rsid w:val="00AD0630"/>
    <w:rsid w:val="00AE05CF"/>
    <w:rsid w:val="00B55299"/>
    <w:rsid w:val="00B67EB4"/>
    <w:rsid w:val="00BC4B17"/>
    <w:rsid w:val="00BE16E6"/>
    <w:rsid w:val="00BE2B15"/>
    <w:rsid w:val="00C210C4"/>
    <w:rsid w:val="00C32338"/>
    <w:rsid w:val="00C517AA"/>
    <w:rsid w:val="00C85D31"/>
    <w:rsid w:val="00C93121"/>
    <w:rsid w:val="00CB4554"/>
    <w:rsid w:val="00D171AC"/>
    <w:rsid w:val="00D5505B"/>
    <w:rsid w:val="00D7089D"/>
    <w:rsid w:val="00D9696B"/>
    <w:rsid w:val="00DD3B57"/>
    <w:rsid w:val="00DF1056"/>
    <w:rsid w:val="00E21F11"/>
    <w:rsid w:val="00E454C4"/>
    <w:rsid w:val="00EB305C"/>
    <w:rsid w:val="00EB49BF"/>
    <w:rsid w:val="00ED0639"/>
    <w:rsid w:val="00F03740"/>
    <w:rsid w:val="00F3213B"/>
    <w:rsid w:val="00F6305E"/>
    <w:rsid w:val="00F81C02"/>
    <w:rsid w:val="00F97637"/>
    <w:rsid w:val="00FB572F"/>
    <w:rsid w:val="00FB5BC4"/>
    <w:rsid w:val="00FB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258A"/>
  <w15:chartTrackingRefBased/>
  <w15:docId w15:val="{D9205308-3161-4C75-9C1A-D4DB742E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AE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AU"/>
    </w:rPr>
  </w:style>
  <w:style w:type="paragraph" w:styleId="Heading3">
    <w:name w:val="heading 3"/>
    <w:basedOn w:val="Normal"/>
    <w:next w:val="Normal"/>
    <w:link w:val="Heading3Char"/>
    <w:uiPriority w:val="9"/>
    <w:unhideWhenUsed/>
    <w:qFormat/>
    <w:rsid w:val="00C85D3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0E"/>
    <w:pPr>
      <w:ind w:left="720"/>
      <w:contextualSpacing/>
    </w:pPr>
  </w:style>
  <w:style w:type="character" w:customStyle="1" w:styleId="Heading1Char">
    <w:name w:val="Heading 1 Char"/>
    <w:basedOn w:val="DefaultParagraphFont"/>
    <w:link w:val="Heading1"/>
    <w:uiPriority w:val="9"/>
    <w:rsid w:val="00931AE4"/>
    <w:rPr>
      <w:rFonts w:asciiTheme="majorHAnsi" w:eastAsiaTheme="majorEastAsia" w:hAnsiTheme="majorHAnsi" w:cstheme="majorBidi"/>
      <w:color w:val="2E74B5" w:themeColor="accent1" w:themeShade="BF"/>
      <w:sz w:val="32"/>
      <w:szCs w:val="32"/>
      <w:lang w:val="en-AU"/>
    </w:rPr>
  </w:style>
  <w:style w:type="character" w:customStyle="1" w:styleId="Heading3Char">
    <w:name w:val="Heading 3 Char"/>
    <w:basedOn w:val="DefaultParagraphFont"/>
    <w:link w:val="Heading3"/>
    <w:uiPriority w:val="9"/>
    <w:rsid w:val="00C85D3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semiHidden/>
    <w:unhideWhenUsed/>
    <w:rsid w:val="00C85D31"/>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semiHidden/>
    <w:rsid w:val="00C85D3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Hansen</dc:creator>
  <cp:keywords/>
  <dc:description/>
  <cp:lastModifiedBy>Jessica Moorehead</cp:lastModifiedBy>
  <cp:revision>2</cp:revision>
  <cp:lastPrinted>2024-03-04T16:46:00Z</cp:lastPrinted>
  <dcterms:created xsi:type="dcterms:W3CDTF">2024-03-04T18:30:00Z</dcterms:created>
  <dcterms:modified xsi:type="dcterms:W3CDTF">2024-03-04T18:30:00Z</dcterms:modified>
</cp:coreProperties>
</file>